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61EE" w14:textId="77777777" w:rsidR="00BF2EE3" w:rsidRPr="00180BF1" w:rsidRDefault="00FF5621">
      <w:pPr>
        <w:rPr>
          <w:rFonts w:ascii="Arial" w:hAnsi="Arial" w:cs="Arial"/>
          <w:b/>
          <w:sz w:val="22"/>
          <w:szCs w:val="22"/>
        </w:rPr>
      </w:pPr>
      <w:r w:rsidRPr="00180BF1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80BF1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3208C" w:rsidRPr="00180BF1">
        <w:rPr>
          <w:rFonts w:ascii="Arial" w:hAnsi="Arial" w:cs="Arial"/>
          <w:b/>
          <w:sz w:val="22"/>
          <w:szCs w:val="22"/>
        </w:rPr>
        <w:fldChar w:fldCharType="separate"/>
      </w:r>
      <w:r w:rsidR="0083208C" w:rsidRPr="00180BF1">
        <w:rPr>
          <w:rFonts w:ascii="Arial" w:hAnsi="Arial" w:cs="Arial"/>
          <w:b/>
          <w:sz w:val="22"/>
          <w:szCs w:val="22"/>
        </w:rPr>
        <w:t>Связи цели с целью: из 'Повышение удовлетворенности клиентов' в 'Сохранение клиентской базы' с типом ''</w:t>
      </w:r>
      <w:r w:rsidRPr="00180BF1">
        <w:rPr>
          <w:rFonts w:ascii="Arial" w:hAnsi="Arial" w:cs="Arial"/>
          <w:b/>
          <w:sz w:val="22"/>
          <w:szCs w:val="22"/>
        </w:rPr>
        <w:fldChar w:fldCharType="end"/>
      </w:r>
    </w:p>
    <w:p w14:paraId="7AD1C651" w14:textId="77777777" w:rsidR="00BF2EE3" w:rsidRPr="00180BF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80BF1" w14:paraId="66BD078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CB20FFA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0BF1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361BE215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BF1">
              <w:rPr>
                <w:rFonts w:ascii="Arial" w:hAnsi="Arial" w:cs="Arial"/>
                <w:sz w:val="18"/>
              </w:rPr>
              <w:t>Повышение удовлетворенности клиентов</w:t>
            </w:r>
          </w:p>
        </w:tc>
      </w:tr>
      <w:tr w:rsidR="000F7FEF" w:rsidRPr="00180BF1" w14:paraId="1D6D9AA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CD7E12C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0BF1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00E6483A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BF1">
              <w:rPr>
                <w:rFonts w:ascii="Arial" w:hAnsi="Arial" w:cs="Arial"/>
                <w:sz w:val="18"/>
              </w:rPr>
              <w:t>Сохранение клиентской базы</w:t>
            </w:r>
          </w:p>
        </w:tc>
      </w:tr>
      <w:tr w:rsidR="000F7FEF" w:rsidRPr="00180BF1" w14:paraId="54467C9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0D21039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0BF1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65C511BD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BF1">
              <w:rPr>
                <w:rFonts w:ascii="Arial" w:hAnsi="Arial" w:cs="Arial"/>
                <w:sz w:val="18"/>
              </w:rPr>
              <w:t>Стратегическая карта организации</w:t>
            </w:r>
          </w:p>
        </w:tc>
      </w:tr>
      <w:tr w:rsidR="000F7FEF" w:rsidRPr="00180BF1" w14:paraId="47FE8D2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F27088C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80BF1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077FAC38" w14:textId="77777777" w:rsidR="000F7FEF" w:rsidRPr="00180B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BF1">
              <w:rPr>
                <w:rFonts w:ascii="Arial" w:hAnsi="Arial" w:cs="Arial"/>
                <w:sz w:val="18"/>
              </w:rPr>
              <w:t>Очень слабое влияние</w:t>
            </w:r>
          </w:p>
        </w:tc>
      </w:tr>
    </w:tbl>
    <w:p w14:paraId="0B79DC79" w14:textId="77777777" w:rsidR="00DE2737" w:rsidRPr="00180BF1" w:rsidRDefault="00DE2737">
      <w:pPr>
        <w:rPr>
          <w:rFonts w:ascii="Arial" w:hAnsi="Arial" w:cs="Arial"/>
          <w:sz w:val="20"/>
          <w:szCs w:val="20"/>
        </w:rPr>
      </w:pPr>
    </w:p>
    <w:p w14:paraId="5D0BD67C" w14:textId="77777777" w:rsidR="00EC060D" w:rsidRPr="00180BF1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2A304CA8" w14:textId="77777777" w:rsidR="00CE0EC7" w:rsidRPr="00180BF1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180BF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91e7435-854b-4846-93ba-67464c61389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Повышение удовлетворенности клиентов' в 'Сохранение клиентской базы' с типом ''"/>
  </w:docVars>
  <w:rsids>
    <w:rsidRoot w:val="0031753B"/>
    <w:rsid w:val="00041EF7"/>
    <w:rsid w:val="00057A07"/>
    <w:rsid w:val="000F7FEF"/>
    <w:rsid w:val="00180BF1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3208C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7C3C0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'Повышение удовлетворенности клиентов' в 'Сохранение клиентской базы'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