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070908D3" w14:textId="4668C070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6C708D">
        <w:fldChar w:fldCharType="separate"/>
      </w:r>
      <w:r w:rsidR="00FA05BB">
        <w:t>A4.2.2.5 Утвердить техно-рабочий проект у контролирующих органов</w:t>
      </w:r>
      <w:r w:rsidRPr="000A3878">
        <w:fldChar w:fldCharType="end"/>
      </w:r>
      <w:bookmarkEnd w:id="0"/>
    </w:p>
    <w:p w14:paraId="00A44453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38DDC413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2EB7CEEB" w14:textId="00015811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6C708D">
        <w:fldChar w:fldCharType="separate"/>
      </w:r>
      <w:r w:rsidR="00FA05BB">
        <w:t>Контролирующие органы</w:t>
      </w:r>
      <w:r w:rsidRPr="000A3878">
        <w:fldChar w:fldCharType="end"/>
      </w:r>
      <w:r w:rsidRPr="000A3878">
        <w:t xml:space="preserve">  </w:t>
      </w:r>
      <w:bookmarkEnd w:id="4"/>
    </w:p>
    <w:p w14:paraId="5C89CD49" w14:textId="77777777" w:rsidR="000050AF" w:rsidRPr="000A3878" w:rsidRDefault="00A35D02" w:rsidP="000050AF">
      <w:pPr>
        <w:pStyle w:val="4"/>
      </w:pPr>
      <w:bookmarkStart w:id="5" w:name="Section_Other_participan_86548323"/>
      <w:bookmarkEnd w:id="3"/>
      <w:r>
        <w:t>Оргединицы</w:t>
      </w:r>
      <w:r w:rsidR="000050AF" w:rsidRPr="000A3878">
        <w:t>, принимающие участие в выполнении процесса</w:t>
      </w:r>
    </w:p>
    <w:p w14:paraId="2D95410A" w14:textId="77777777" w:rsidR="000050AF" w:rsidRPr="000A3878" w:rsidRDefault="009B6835" w:rsidP="000050AF">
      <w:pPr>
        <w:pStyle w:val="NormalReport0"/>
      </w:pPr>
      <w:r>
        <w:t>У</w:t>
      </w:r>
      <w:r w:rsidR="000050AF" w:rsidRPr="000A3878">
        <w:t>частниками процесса являются:</w:t>
      </w:r>
    </w:p>
    <w:bookmarkStart w:id="6" w:name="Type_of_Participation_Gr_3dcb235c"/>
    <w:p w14:paraId="51ECD61A" w14:textId="5AE769A4" w:rsidR="000050AF" w:rsidRPr="000A3878" w:rsidRDefault="005B71EC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Relationship_type_c1019b0f_1</w:instrText>
      </w:r>
      <w:r w:rsidR="006C708D">
        <w:fldChar w:fldCharType="separate"/>
      </w:r>
      <w:r w:rsidR="00FA05BB">
        <w:t>способствует при выполнении</w:t>
      </w:r>
      <w:r w:rsidRPr="000A3878">
        <w:fldChar w:fldCharType="end"/>
      </w:r>
      <w:r w:rsidR="000050AF" w:rsidRPr="000A3878">
        <w:t>:</w:t>
      </w:r>
    </w:p>
    <w:bookmarkStart w:id="7" w:name="Other_participants_20b06a75_1"/>
    <w:p w14:paraId="05DE8980" w14:textId="16C91126" w:rsidR="000050AF" w:rsidRPr="000A3878" w:rsidRDefault="005B71EC" w:rsidP="000050AF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Org_unit_70c57b4e_1_1</w:instrText>
      </w:r>
      <w:r w:rsidR="006C708D">
        <w:fldChar w:fldCharType="separate"/>
      </w:r>
      <w:r w:rsidR="00FA05BB">
        <w:t>Заместитель директора по производству</w:t>
      </w:r>
      <w:r w:rsidRPr="000A3878">
        <w:fldChar w:fldCharType="end"/>
      </w:r>
      <w:r w:rsidRPr="000A3878">
        <w:t xml:space="preserve">  </w:t>
      </w:r>
      <w:bookmarkEnd w:id="7"/>
    </w:p>
    <w:bookmarkStart w:id="8" w:name="Other_participants_20b06a75_1_2"/>
    <w:p w14:paraId="454DB61C" w14:textId="2F77AE1B" w:rsidR="00344D73" w:rsidRDefault="00FA05BB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Org_unit_70c57b4e_1_2</w:instrText>
      </w:r>
      <w:r w:rsidR="006C708D">
        <w:fldChar w:fldCharType="separate"/>
      </w:r>
      <w:r>
        <w:t>Руководитель проекта</w:t>
      </w:r>
      <w:r w:rsidRPr="000A3878">
        <w:fldChar w:fldCharType="end"/>
      </w:r>
      <w:r w:rsidRPr="000A3878">
        <w:t xml:space="preserve">  </w:t>
      </w:r>
      <w:bookmarkEnd w:id="8"/>
      <w:r w:rsidR="000050AF" w:rsidRPr="000A3878">
        <w:t xml:space="preserve"> </w:t>
      </w:r>
      <w:bookmarkEnd w:id="6"/>
    </w:p>
    <w:p w14:paraId="51503C5E" w14:textId="77777777" w:rsidR="00CD074D" w:rsidRDefault="000050AF" w:rsidP="000050AF">
      <w:pPr>
        <w:pStyle w:val="NormalReport0"/>
        <w:rPr>
          <w:b/>
        </w:rPr>
      </w:pPr>
      <w:bookmarkStart w:id="9" w:name="S_Duration_requirements_c6510875"/>
      <w:bookmarkEnd w:id="5"/>
      <w:r w:rsidRPr="000A3878">
        <w:rPr>
          <w:b/>
        </w:rPr>
        <w:t>Требования к срокам</w:t>
      </w:r>
    </w:p>
    <w:p w14:paraId="0E28C715" w14:textId="63EB4A07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6C708D">
        <w:fldChar w:fldCharType="separate"/>
      </w:r>
      <w:r w:rsidR="00FA05BB">
        <w:t>Не регламентируются.</w:t>
      </w:r>
      <w:r w:rsidRPr="000A3878">
        <w:fldChar w:fldCharType="end"/>
      </w:r>
    </w:p>
    <w:p w14:paraId="4D6A1771" w14:textId="77777777" w:rsidR="000050AF" w:rsidRPr="000A3878" w:rsidRDefault="000050AF" w:rsidP="000050AF">
      <w:pPr>
        <w:pStyle w:val="4"/>
      </w:pPr>
      <w:bookmarkStart w:id="10" w:name="S_Documentation_49f279d9"/>
      <w:bookmarkEnd w:id="9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257BED8E" w14:textId="77777777" w:rsidTr="000050AF">
        <w:tc>
          <w:tcPr>
            <w:tcW w:w="8918" w:type="dxa"/>
          </w:tcPr>
          <w:p w14:paraId="7A122755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r>
              <w:t>Задания на выполнение работ</w:t>
            </w:r>
          </w:p>
        </w:tc>
      </w:tr>
      <w:tr w:rsidR="000050AF" w:rsidRPr="000A3878" w14:paraId="41347861" w14:textId="77777777" w:rsidTr="000050AF">
        <w:tc>
          <w:tcPr>
            <w:tcW w:w="8918" w:type="dxa"/>
          </w:tcPr>
          <w:p w14:paraId="1E5515DD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1" w:name="Documentation_49f279d9"/>
            <w:bookmarkEnd w:id="11"/>
            <w:r>
              <w:t>ТЗ на проект</w:t>
            </w:r>
          </w:p>
        </w:tc>
      </w:tr>
    </w:tbl>
    <w:p w14:paraId="14FB0AD1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2" w:name="Section_Instructions_02653c90"/>
      <w:bookmarkEnd w:id="10"/>
    </w:p>
    <w:bookmarkEnd w:id="12"/>
    <w:p w14:paraId="7DDAA4C7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3" w:name="Section_Parent_activity__2e7cb5a1"/>
    </w:p>
    <w:p w14:paraId="47F0509E" w14:textId="77777777" w:rsidR="000050AF" w:rsidRPr="000A3878" w:rsidRDefault="000050AF" w:rsidP="000050AF">
      <w:pPr>
        <w:pStyle w:val="4"/>
      </w:pPr>
      <w:bookmarkStart w:id="14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000BBDEB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518DA5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B3E16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7DA62C4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792DFEAB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8323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BA58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49A745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FA2F216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667FE9B6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DAA" w14:textId="77777777" w:rsidR="000050AF" w:rsidRPr="000A3878" w:rsidRDefault="000050AF">
            <w:pPr>
              <w:pStyle w:val="Tabletext"/>
            </w:pPr>
            <w:bookmarkStart w:id="15" w:name="Inputs_Parent_activity_i_89f1a371"/>
            <w:bookmarkEnd w:id="15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339" w14:textId="77777777" w:rsidR="00344D73" w:rsidRDefault="00FA05BB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1446" w14:textId="77777777" w:rsidR="00344D73" w:rsidRDefault="00FA05B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690DA" w14:textId="77777777" w:rsidR="00344D73" w:rsidRDefault="00FA05B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5435E852" w14:textId="77777777" w:rsidR="000050AF" w:rsidRPr="000A3878" w:rsidRDefault="000050AF" w:rsidP="000050AF">
      <w:pPr>
        <w:pStyle w:val="4"/>
      </w:pPr>
      <w:bookmarkStart w:id="16" w:name="S_Outputs_Parent_activity__3a42b879"/>
      <w:bookmarkEnd w:id="14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4C25C3E2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1E7FA3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134EA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3BC5C17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11D8F8C7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93A9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9D14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87C435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17F0B15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2D53CD36" w14:textId="77777777" w:rsidTr="000050AF">
        <w:trPr>
          <w:trHeight w:val="16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D18" w14:textId="77777777" w:rsidR="000050AF" w:rsidRPr="000A3878" w:rsidRDefault="000050AF">
            <w:pPr>
              <w:pStyle w:val="Tabletext"/>
            </w:pPr>
            <w:r>
              <w:t>1.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68" w14:textId="77777777" w:rsidR="00344D73" w:rsidRDefault="00FA05BB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2489" w14:textId="77777777" w:rsidR="00344D73" w:rsidRDefault="00FA05BB">
            <w:pPr>
              <w:pStyle w:val="Tabletext"/>
            </w:pPr>
            <w:r>
              <w:t>Ведущий инженер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E669F" w14:textId="77777777" w:rsidR="00344D73" w:rsidRDefault="00FA05B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050AF" w:rsidRPr="000A3878" w14:paraId="67A39DE3" w14:textId="77777777" w:rsidTr="000050AF">
        <w:trPr>
          <w:trHeight w:val="161"/>
        </w:trPr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63B" w14:textId="77777777" w:rsidR="000050AF" w:rsidRPr="000A3878" w:rsidRDefault="000050AF">
            <w:pPr>
              <w:pStyle w:val="Tabletext"/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F17" w14:textId="77777777" w:rsidR="000050AF" w:rsidRPr="000A3878" w:rsidRDefault="000050AF">
            <w:pPr>
              <w:pStyle w:val="Tabletext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544" w14:textId="77777777" w:rsidR="00344D73" w:rsidRDefault="00FA05BB">
            <w:pPr>
              <w:pStyle w:val="Tabletext"/>
            </w:pPr>
            <w:r>
              <w:t>Бухгалтер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13825" w14:textId="77777777" w:rsidR="00344D73" w:rsidRDefault="00FA05B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050AF" w:rsidRPr="000A3878" w14:paraId="7165D525" w14:textId="77777777" w:rsidTr="000050AF">
        <w:trPr>
          <w:trHeight w:val="161"/>
        </w:trPr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206" w14:textId="77777777" w:rsidR="000050AF" w:rsidRPr="000A3878" w:rsidRDefault="000050AF">
            <w:pPr>
              <w:pStyle w:val="Tabletext"/>
            </w:pPr>
            <w:bookmarkStart w:id="17" w:name="Outputs_Parent_activity__3a42b879"/>
            <w:bookmarkEnd w:id="17"/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A84" w14:textId="77777777" w:rsidR="000050AF" w:rsidRPr="000A3878" w:rsidRDefault="000050AF">
            <w:pPr>
              <w:pStyle w:val="Tabletext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57C" w14:textId="77777777" w:rsidR="00344D73" w:rsidRDefault="00FA05B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D7D1E" w14:textId="77777777" w:rsidR="00344D73" w:rsidRDefault="00FA05B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16"/>
    </w:tbl>
    <w:p w14:paraId="6AAED6D6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3"/>
    <w:p w14:paraId="5074CD3F" w14:textId="77777777" w:rsidR="000050AF" w:rsidRPr="000A3878" w:rsidRDefault="000050AF" w:rsidP="000050AF">
      <w:pPr>
        <w:pStyle w:val="NormalReport0"/>
      </w:pPr>
    </w:p>
    <w:p w14:paraId="2BF2CD3E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D131" w14:textId="77777777" w:rsidR="00FA05BB" w:rsidRDefault="00FA05BB" w:rsidP="00C46DB9">
      <w:pPr>
        <w:spacing w:after="0"/>
      </w:pPr>
      <w:r>
        <w:separator/>
      </w:r>
    </w:p>
  </w:endnote>
  <w:endnote w:type="continuationSeparator" w:id="0">
    <w:p w14:paraId="4653BB1A" w14:textId="77777777" w:rsidR="00FA05BB" w:rsidRDefault="00FA05B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36AF3DB3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3F8213" w14:textId="70CD6A6D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C708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A05BB">
            <w:rPr>
              <w:rFonts w:cs="Arial"/>
              <w:noProof/>
              <w:sz w:val="18"/>
              <w:szCs w:val="16"/>
              <w:lang w:eastAsia="en-US"/>
            </w:rPr>
            <w:t>A4.2.2.5 Утвердить техно-рабочий проект у контролирующих органов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6E047F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7BDED364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97D2" w14:textId="77777777" w:rsidR="00FA05BB" w:rsidRDefault="00FA05BB" w:rsidP="00C46DB9">
      <w:pPr>
        <w:spacing w:after="0"/>
      </w:pPr>
      <w:r>
        <w:separator/>
      </w:r>
    </w:p>
  </w:footnote>
  <w:footnote w:type="continuationSeparator" w:id="0">
    <w:p w14:paraId="07FE27FD" w14:textId="77777777" w:rsidR="00FA05BB" w:rsidRDefault="00FA05B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54f2ad7-c9a3-48ee-a036-2628ed8028bf"/>
    <w:docVar w:name="BSPortal" w:val="False"/>
    <w:docVar w:name="BSTemplateGUID" w:val="7c8bf13b-944b-4db8-8d46-e5868392672f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c6510875" w:val="Не регламентируются."/>
    <w:docVar w:name="Instructions_c8bd440b" w:val=" "/>
    <w:docVar w:name="Org_unit_16464738_1" w:val="Контролирующие органы"/>
    <w:docVar w:name="Org_unit_70c57b4e_1_1" w:val="Заместитель директора по производству"/>
    <w:docVar w:name="Org_unit_70c57b4e_1_2" w:val="Руководитель проекта"/>
    <w:docVar w:name="Process_name_8936b007" w:val="A4.2.2.5 Утвердить техно-рабочий проект у контролирующих органов"/>
    <w:docVar w:name="Relationship_type_c1019b0f_1" w:val="способствует при выполнении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44D73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C708D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A05BB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7E1A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868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A4.2.2.5 Утвердить техно-рабочий проект у контролирующих органов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