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6379" w14:textId="0FD3CC33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655CA3">
        <w:fldChar w:fldCharType="separate"/>
      </w:r>
      <w:r w:rsidR="0070486A">
        <w:t>Процент закупок ТМЦ с нарушением сроков поставки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4B1F24D9" w14:textId="77777777" w:rsidTr="001017D8">
        <w:tc>
          <w:tcPr>
            <w:tcW w:w="1666" w:type="pct"/>
          </w:tcPr>
          <w:p w14:paraId="3B08D965" w14:textId="75FD954F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655CA3">
              <w:fldChar w:fldCharType="separate"/>
            </w:r>
            <w:r w:rsidR="0070486A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5D88D99F" w14:textId="25A4923E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655CA3">
              <w:fldChar w:fldCharType="separate"/>
            </w:r>
            <w:r w:rsidR="0070486A">
              <w:t>7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6611921C" w14:textId="31FB16F5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655CA3">
              <w:fldChar w:fldCharType="separate"/>
            </w:r>
            <w:r w:rsidR="0070486A">
              <w:t>01.01.2023</w:t>
            </w:r>
            <w:r w:rsidR="00AD4DEC" w:rsidRPr="00C10C07">
              <w:fldChar w:fldCharType="end"/>
            </w:r>
          </w:p>
        </w:tc>
      </w:tr>
    </w:tbl>
    <w:p w14:paraId="04D56929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0A2FF296" w14:textId="5D66F7DB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655CA3">
        <w:fldChar w:fldCharType="separate"/>
      </w:r>
      <w:r w:rsidR="0070486A">
        <w:t>Своевременная доставка ТМЦ и инструмента</w:t>
      </w:r>
      <w:r w:rsidRPr="00C10C07">
        <w:fldChar w:fldCharType="end"/>
      </w:r>
      <w:r w:rsidR="00411BF4" w:rsidRPr="00C10C07">
        <w:t xml:space="preserve"> </w:t>
      </w:r>
      <w:bookmarkEnd w:id="1"/>
    </w:p>
    <w:p w14:paraId="6C7A09CE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20D70F36" w14:textId="6955DA0A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655CA3">
        <w:fldChar w:fldCharType="separate"/>
      </w:r>
      <w:r w:rsidR="0070486A">
        <w:t>A6.2 Осуществить поиск и выбор поставщика</w:t>
      </w:r>
      <w:r w:rsidRPr="00C10C07">
        <w:fldChar w:fldCharType="end"/>
      </w:r>
      <w:r w:rsidR="00A90483" w:rsidRPr="00C10C07">
        <w:t xml:space="preserve"> </w:t>
      </w:r>
      <w:bookmarkEnd w:id="3"/>
    </w:p>
    <w:bookmarkStart w:id="4" w:name="Activities_251d8d33_2"/>
    <w:p w14:paraId="756F4954" w14:textId="4E1904CA" w:rsidR="002D4DA7" w:rsidRDefault="0070486A">
      <w:pPr>
        <w:pStyle w:val="MarkedstyleReport"/>
      </w:pPr>
      <w:r w:rsidRPr="00C10C07">
        <w:fldChar w:fldCharType="begin"/>
      </w:r>
      <w:r w:rsidR="009A42EE">
        <w:instrText>DOCVARIABLE Activity_7118f2ff_2</w:instrText>
      </w:r>
      <w:r w:rsidR="00655CA3">
        <w:fldChar w:fldCharType="separate"/>
      </w:r>
      <w:r>
        <w:t>A6.4 Закупить ТМЦ и инструмент</w:t>
      </w:r>
      <w:r w:rsidRPr="00C10C07">
        <w:fldChar w:fldCharType="end"/>
      </w:r>
      <w:r w:rsidR="00A90483" w:rsidRPr="00C10C07">
        <w:t xml:space="preserve"> </w:t>
      </w:r>
      <w:bookmarkEnd w:id="4"/>
    </w:p>
    <w:p w14:paraId="495D1CFE" w14:textId="77777777" w:rsidR="00A90483" w:rsidRPr="00C10C07" w:rsidRDefault="00A90483" w:rsidP="002F0565">
      <w:pPr>
        <w:pStyle w:val="3"/>
      </w:pPr>
      <w:bookmarkStart w:id="5" w:name="S_Values_for_portal_5082abea"/>
      <w:bookmarkEnd w:id="2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465B307C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142E1152" w14:textId="77777777" w:rsidR="00B941E1" w:rsidRPr="00C10C07" w:rsidRDefault="00655CA3" w:rsidP="009727C4">
            <w:pPr>
              <w:pStyle w:val="NormalReport"/>
              <w:spacing w:before="120"/>
              <w:jc w:val="center"/>
            </w:pPr>
            <w:bookmarkStart w:id="6" w:name="Values_chart_for_portal_7246063f"/>
            <w:bookmarkEnd w:id="6"/>
            <w:r>
              <w:pict w14:anchorId="1E8B7F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335FD9A4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20D701CE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7F2D4530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06C42FC3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2F68FFEB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6A2E9710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18661F99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4FAD1B6F" w14:textId="77777777" w:rsidTr="008B22DA">
        <w:tc>
          <w:tcPr>
            <w:tcW w:w="481" w:type="pct"/>
            <w:vAlign w:val="center"/>
          </w:tcPr>
          <w:p w14:paraId="736D11C7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68A4B5DD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A4FE63F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2640C88B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1E5A452E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33" w:type="pct"/>
            <w:vAlign w:val="center"/>
          </w:tcPr>
          <w:p w14:paraId="081CB089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11E1D8BF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608010CE" w14:textId="77777777" w:rsidTr="008B22DA">
        <w:tc>
          <w:tcPr>
            <w:tcW w:w="481" w:type="pct"/>
            <w:vAlign w:val="center"/>
          </w:tcPr>
          <w:p w14:paraId="3F025CD9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2044DBB9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8B0BD68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0F5F310D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51E97346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03F81D13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0CAE14DD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3D27254C" w14:textId="77777777" w:rsidTr="008B22DA">
        <w:tc>
          <w:tcPr>
            <w:tcW w:w="481" w:type="pct"/>
            <w:vAlign w:val="center"/>
          </w:tcPr>
          <w:p w14:paraId="2C11A3CD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0D630ECC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BC5B7B4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2B255221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51CC7861" w14:textId="77777777" w:rsidR="008B22DA" w:rsidRPr="00C10C07" w:rsidRDefault="008B22DA" w:rsidP="000E12DF">
            <w:pPr>
              <w:pStyle w:val="Tabletext"/>
            </w:pPr>
            <w:r>
              <w:t>8</w:t>
            </w:r>
          </w:p>
        </w:tc>
        <w:tc>
          <w:tcPr>
            <w:tcW w:w="1133" w:type="pct"/>
            <w:vAlign w:val="center"/>
          </w:tcPr>
          <w:p w14:paraId="2C330A84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2C3B578A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5A371834" w14:textId="77777777" w:rsidTr="008B22DA">
        <w:tc>
          <w:tcPr>
            <w:tcW w:w="481" w:type="pct"/>
            <w:vAlign w:val="center"/>
          </w:tcPr>
          <w:p w14:paraId="21CEA90E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7B9A2225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0384CC4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5AE5A40A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36D2ED3F" w14:textId="77777777" w:rsidR="008B22DA" w:rsidRPr="00C10C07" w:rsidRDefault="008B22DA" w:rsidP="000E12DF">
            <w:pPr>
              <w:pStyle w:val="Tabletext"/>
            </w:pPr>
            <w:r>
              <w:t>4</w:t>
            </w:r>
          </w:p>
        </w:tc>
        <w:tc>
          <w:tcPr>
            <w:tcW w:w="1133" w:type="pct"/>
            <w:vAlign w:val="center"/>
          </w:tcPr>
          <w:p w14:paraId="54E46D04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631CDD8D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3C50EE05" w14:textId="77777777" w:rsidTr="008B22DA">
        <w:tc>
          <w:tcPr>
            <w:tcW w:w="481" w:type="pct"/>
            <w:vAlign w:val="center"/>
          </w:tcPr>
          <w:p w14:paraId="0EA8765C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656C4AA7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FD15760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4D11E14E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41FD48AC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2CD9D86F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0678E01C">
                <v:shape id="_x0000_i1035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3B4973AF" w14:textId="77777777" w:rsidTr="008B22DA">
        <w:tc>
          <w:tcPr>
            <w:tcW w:w="481" w:type="pct"/>
            <w:vAlign w:val="center"/>
          </w:tcPr>
          <w:p w14:paraId="07C80B8A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663A33D0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06F58D1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6AAF1FCB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5B638EBA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33" w:type="pct"/>
            <w:vAlign w:val="center"/>
          </w:tcPr>
          <w:p w14:paraId="15676990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61E2A1C1">
                <v:shape id="_x0000_i103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56C9D62E" w14:textId="77777777" w:rsidTr="008B22DA">
        <w:tc>
          <w:tcPr>
            <w:tcW w:w="481" w:type="pct"/>
            <w:vAlign w:val="center"/>
          </w:tcPr>
          <w:p w14:paraId="0BE7C729" w14:textId="77777777" w:rsidR="008B22DA" w:rsidRPr="00C10C07" w:rsidRDefault="0070486A" w:rsidP="000E12DF">
            <w:pPr>
              <w:pStyle w:val="Tabletext"/>
              <w:jc w:val="center"/>
            </w:pPr>
            <w:r>
              <w:lastRenderedPageBreak/>
              <w:pict w14:anchorId="4E64583B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5D0276A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2D84FE34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6218CB8F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6C460F67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7A99B795">
                <v:shape id="_x0000_i103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1738031E" w14:textId="77777777" w:rsidTr="008B22DA">
        <w:tc>
          <w:tcPr>
            <w:tcW w:w="481" w:type="pct"/>
            <w:vAlign w:val="center"/>
          </w:tcPr>
          <w:p w14:paraId="182A94FB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7624BB66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4A214BC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490248F0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77B4F474" w14:textId="77777777" w:rsidR="008B22DA" w:rsidRPr="00C10C07" w:rsidRDefault="008B22DA" w:rsidP="000E12DF">
            <w:pPr>
              <w:pStyle w:val="Tabletext"/>
            </w:pPr>
            <w:r>
              <w:t>6</w:t>
            </w:r>
          </w:p>
        </w:tc>
        <w:tc>
          <w:tcPr>
            <w:tcW w:w="1133" w:type="pct"/>
            <w:vAlign w:val="center"/>
          </w:tcPr>
          <w:p w14:paraId="7412FB1A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7A362406">
                <v:shape id="_x0000_i1041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4AC08B38" w14:textId="77777777" w:rsidTr="008B22DA">
        <w:tc>
          <w:tcPr>
            <w:tcW w:w="481" w:type="pct"/>
            <w:vAlign w:val="center"/>
          </w:tcPr>
          <w:p w14:paraId="5ADC5450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0A10F0A5">
                <v:shape id="_x0000_i1042" type="#_x0000_t75" style="width:22.5pt;height:22.5pt">
                  <v:imagedata r:id="rId15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19B66AA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51BE6D49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11736815" w14:textId="77777777" w:rsidR="008B22DA" w:rsidRPr="00C10C07" w:rsidRDefault="008B22DA" w:rsidP="000E12DF">
            <w:pPr>
              <w:pStyle w:val="Tabletext"/>
            </w:pPr>
            <w:r>
              <w:t>9</w:t>
            </w:r>
          </w:p>
        </w:tc>
        <w:tc>
          <w:tcPr>
            <w:tcW w:w="1133" w:type="pct"/>
            <w:vAlign w:val="center"/>
          </w:tcPr>
          <w:p w14:paraId="136CA9F3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46ECA429">
                <v:shape id="_x0000_i1043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714A6E8B" w14:textId="77777777" w:rsidTr="008B22DA">
        <w:tc>
          <w:tcPr>
            <w:tcW w:w="481" w:type="pct"/>
            <w:vAlign w:val="center"/>
          </w:tcPr>
          <w:p w14:paraId="57A9C92C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7F6297E6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797710E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77D8F847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59B9C5F6" w14:textId="77777777" w:rsidR="008B22DA" w:rsidRPr="00C10C07" w:rsidRDefault="008B22DA" w:rsidP="000E12DF">
            <w:pPr>
              <w:pStyle w:val="Tabletext"/>
            </w:pPr>
            <w:r>
              <w:t>8</w:t>
            </w:r>
          </w:p>
        </w:tc>
        <w:tc>
          <w:tcPr>
            <w:tcW w:w="1133" w:type="pct"/>
            <w:vAlign w:val="center"/>
          </w:tcPr>
          <w:p w14:paraId="46EC461C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046A5F0D">
                <v:shape id="_x0000_i1045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7E074225" w14:textId="77777777" w:rsidTr="008B22DA">
        <w:tc>
          <w:tcPr>
            <w:tcW w:w="481" w:type="pct"/>
            <w:vAlign w:val="center"/>
          </w:tcPr>
          <w:p w14:paraId="4F7FCA8C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7FCD1903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48A4708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77D3E681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173ED296" w14:textId="77777777" w:rsidR="008B22DA" w:rsidRPr="00C10C07" w:rsidRDefault="008B22DA" w:rsidP="000E12DF">
            <w:pPr>
              <w:pStyle w:val="Tabletext"/>
            </w:pPr>
            <w:r>
              <w:t>6</w:t>
            </w:r>
          </w:p>
        </w:tc>
        <w:tc>
          <w:tcPr>
            <w:tcW w:w="1133" w:type="pct"/>
            <w:vAlign w:val="center"/>
          </w:tcPr>
          <w:p w14:paraId="6021715F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7A457721">
                <v:shape id="_x0000_i1047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013E432B" w14:textId="77777777" w:rsidTr="008B22DA">
        <w:tc>
          <w:tcPr>
            <w:tcW w:w="481" w:type="pct"/>
            <w:vAlign w:val="center"/>
          </w:tcPr>
          <w:p w14:paraId="77817036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55F834AF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BBAC1AD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06A4DFA5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7E246F97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56D9EBF7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2E09F59E">
                <v:shape id="_x0000_i104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73B58F1E" w14:textId="77777777" w:rsidTr="008B22DA">
        <w:tc>
          <w:tcPr>
            <w:tcW w:w="481" w:type="pct"/>
            <w:vAlign w:val="center"/>
          </w:tcPr>
          <w:p w14:paraId="4CA37354" w14:textId="77777777" w:rsidR="008B22DA" w:rsidRPr="00C10C07" w:rsidRDefault="0070486A" w:rsidP="000E12DF">
            <w:pPr>
              <w:pStyle w:val="Tabletext"/>
              <w:jc w:val="center"/>
            </w:pPr>
            <w:bookmarkStart w:id="7" w:name="Values_for_portal_5082abea"/>
            <w:bookmarkEnd w:id="7"/>
            <w:r>
              <w:pict w14:anchorId="4F207248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58C4BE3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624817C2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69" w:type="pct"/>
            <w:vAlign w:val="center"/>
          </w:tcPr>
          <w:p w14:paraId="02C45495" w14:textId="77777777" w:rsidR="008B22DA" w:rsidRPr="00C10C07" w:rsidRDefault="008B22DA" w:rsidP="000E12DF">
            <w:pPr>
              <w:pStyle w:val="Tabletext"/>
            </w:pPr>
            <w:r>
              <w:t>8</w:t>
            </w:r>
          </w:p>
        </w:tc>
        <w:tc>
          <w:tcPr>
            <w:tcW w:w="1133" w:type="pct"/>
            <w:vAlign w:val="center"/>
          </w:tcPr>
          <w:p w14:paraId="40ED8935" w14:textId="77777777" w:rsidR="008B22DA" w:rsidRPr="00C10C07" w:rsidRDefault="0070486A" w:rsidP="000E12DF">
            <w:pPr>
              <w:pStyle w:val="Tabletext"/>
              <w:jc w:val="center"/>
            </w:pPr>
            <w:r>
              <w:pict w14:anchorId="2ACD23BA">
                <v:shape id="_x0000_i1051" type="#_x0000_t75" style="width:75pt;height:22.5pt">
                  <v:imagedata r:id="rId12" o:title="title"/>
                </v:shape>
              </w:pict>
            </w:r>
          </w:p>
        </w:tc>
      </w:tr>
      <w:bookmarkEnd w:id="5"/>
    </w:tbl>
    <w:p w14:paraId="17407314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7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F8F2" w14:textId="77777777" w:rsidR="0070486A" w:rsidRDefault="0070486A" w:rsidP="00F9460A">
      <w:pPr>
        <w:spacing w:after="0"/>
      </w:pPr>
      <w:r>
        <w:separator/>
      </w:r>
    </w:p>
  </w:endnote>
  <w:endnote w:type="continuationSeparator" w:id="0">
    <w:p w14:paraId="0255E807" w14:textId="77777777" w:rsidR="0070486A" w:rsidRDefault="0070486A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2206EC83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3C0340F" w14:textId="2C10BBBC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70486A" w:rsidRPr="0070486A">
              <w:rPr>
                <w:bCs/>
              </w:rPr>
              <w:t>Показатель «Процент</w:t>
            </w:r>
            <w:r w:rsidR="0070486A">
              <w:t xml:space="preserve"> закупок ТМЦ с нарушением сроков поставки»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F9A0037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7EAC2FB5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5BCF" w14:textId="77777777" w:rsidR="0070486A" w:rsidRDefault="0070486A" w:rsidP="00F9460A">
      <w:pPr>
        <w:spacing w:after="0"/>
      </w:pPr>
      <w:r>
        <w:separator/>
      </w:r>
    </w:p>
  </w:footnote>
  <w:footnote w:type="continuationSeparator" w:id="0">
    <w:p w14:paraId="18BD9463" w14:textId="77777777" w:rsidR="0070486A" w:rsidRDefault="0070486A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6.2 Осуществить поиск и выбор поставщика"/>
    <w:docVar w:name="Activity_7118f2ff_2" w:val="A6.4 Закупить ТМЦ и инструмент"/>
    <w:docVar w:name="BSHtml" w:val="True"/>
    <w:docVar w:name="BSInThread" w:val="True"/>
    <w:docVar w:name="BSObjectGUID" w:val="8a38c9df-fa53-4963-a9f2-f713a83a1613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Процент закупок ТМЦ с нарушением сроков поставки"/>
    <w:docVar w:name="Objective_adce66ae_1" w:val="Своевременная доставка ТМЦ и инструмента"/>
    <w:docVar w:name="Target_date_e390e751" w:val="01.01.2023"/>
    <w:docVar w:name="Target_value_560cd107" w:val="7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D4DA7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55CA3"/>
    <w:rsid w:val="00684EDB"/>
    <w:rsid w:val="00687EB7"/>
    <w:rsid w:val="006C3291"/>
    <w:rsid w:val="006E035C"/>
    <w:rsid w:val="006E044E"/>
    <w:rsid w:val="006F4B31"/>
    <w:rsid w:val="007002D9"/>
    <w:rsid w:val="0070486A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9464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463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закупок ТМЦ с нарушением сроков поставки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