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374E" w14:textId="574927C7" w:rsidR="00651E92" w:rsidRPr="00DC7169" w:rsidRDefault="00651E92" w:rsidP="00651E92">
      <w:pPr>
        <w:pStyle w:val="Documentname"/>
      </w:pPr>
      <w:r w:rsidRPr="00DC7169">
        <w:t>Цель «</w:t>
      </w:r>
      <w:r w:rsidRPr="00DC7169">
        <w:fldChar w:fldCharType="begin"/>
      </w:r>
      <w:r w:rsidR="007A56E9">
        <w:instrText>DOCVARIABLE Name_e79e1709</w:instrText>
      </w:r>
      <w:r w:rsidR="00372885">
        <w:fldChar w:fldCharType="separate"/>
      </w:r>
      <w:r w:rsidR="00B4472B">
        <w:t>Повышение квалификации сотрудников</w:t>
      </w:r>
      <w:r w:rsidRPr="00DC7169">
        <w:fldChar w:fldCharType="end"/>
      </w:r>
      <w:r w:rsidRPr="00DC7169">
        <w:t>»</w:t>
      </w:r>
    </w:p>
    <w:p w14:paraId="083AA3E6" w14:textId="77777777" w:rsidR="00651E92" w:rsidRPr="00DC7169" w:rsidRDefault="00651E92" w:rsidP="00704434">
      <w:pPr>
        <w:pStyle w:val="Documenttype"/>
      </w:pPr>
      <w:r w:rsidRPr="00DC7169">
        <w:t>Отчет</w:t>
      </w:r>
    </w:p>
    <w:p w14:paraId="4CAE6BFF" w14:textId="77777777" w:rsidR="0004375F" w:rsidRPr="00DC7169" w:rsidRDefault="0004375F" w:rsidP="0004375F">
      <w:pPr>
        <w:pStyle w:val="NormalReport"/>
      </w:pPr>
    </w:p>
    <w:p w14:paraId="5A71ED60" w14:textId="0BA8DBBB" w:rsidR="00651E92" w:rsidRPr="00DC7169" w:rsidRDefault="00651E92" w:rsidP="0004375F">
      <w:pPr>
        <w:pStyle w:val="NormalReport"/>
      </w:pPr>
      <w:r w:rsidRPr="00DC7169">
        <w:rPr>
          <w:b/>
        </w:rPr>
        <w:t>Период:</w:t>
      </w:r>
      <w:r w:rsidRPr="00DC7169">
        <w:t xml:space="preserve"> с</w:t>
      </w:r>
      <w:r w:rsidR="00333695" w:rsidRPr="00DC7169">
        <w:t xml:space="preserve"> </w:t>
      </w:r>
      <w:r w:rsidRPr="00DC7169">
        <w:fldChar w:fldCharType="begin"/>
      </w:r>
      <w:r w:rsidR="007A56E9">
        <w:instrText>DOCVARIABLE Period_start_date_1f728664_1</w:instrText>
      </w:r>
      <w:r w:rsidR="00372885">
        <w:fldChar w:fldCharType="separate"/>
      </w:r>
      <w:r w:rsidR="00B4472B">
        <w:t>01.01.2021</w:t>
      </w:r>
      <w:r w:rsidRPr="00DC7169">
        <w:fldChar w:fldCharType="end"/>
      </w:r>
      <w:r w:rsidRPr="00DC7169">
        <w:t xml:space="preserve"> по </w:t>
      </w:r>
      <w:r w:rsidRPr="00DC7169">
        <w:fldChar w:fldCharType="begin"/>
      </w:r>
      <w:r w:rsidR="007A56E9">
        <w:instrText>DOCVARIABLE Period_end_date_f951b808_1</w:instrText>
      </w:r>
      <w:r w:rsidR="00372885">
        <w:fldChar w:fldCharType="separate"/>
      </w:r>
      <w:r w:rsidR="00B4472B">
        <w:t>31.12.2021</w:t>
      </w:r>
      <w:r w:rsidRPr="00DC7169">
        <w:fldChar w:fldCharType="end"/>
      </w:r>
    </w:p>
    <w:p w14:paraId="5FAC709D" w14:textId="3A6A1846" w:rsidR="00651E92" w:rsidRPr="00DC7169" w:rsidRDefault="00651E92" w:rsidP="0004375F">
      <w:pPr>
        <w:pStyle w:val="NormalReport"/>
      </w:pPr>
      <w:r w:rsidRPr="00DC7169">
        <w:rPr>
          <w:b/>
        </w:rPr>
        <w:t>Перспектива стратегической карты:</w:t>
      </w:r>
      <w:r w:rsidRPr="00DC7169">
        <w:t xml:space="preserve"> </w:t>
      </w:r>
      <w:r w:rsidRPr="00DC7169">
        <w:fldChar w:fldCharType="begin"/>
      </w:r>
      <w:r w:rsidR="007A56E9">
        <w:instrText>DOCVARIABLE Strategic_perspective_a537d38b</w:instrText>
      </w:r>
      <w:r w:rsidR="00372885">
        <w:fldChar w:fldCharType="separate"/>
      </w:r>
      <w:r w:rsidR="00B4472B">
        <w:t>Обучение и развитие</w:t>
      </w:r>
      <w:r w:rsidRPr="00DC7169">
        <w:fldChar w:fldCharType="end"/>
      </w:r>
    </w:p>
    <w:p w14:paraId="756910B9" w14:textId="77777777" w:rsidR="0095173C" w:rsidRPr="00DC7169" w:rsidRDefault="0095173C" w:rsidP="00CA2AD9">
      <w:pPr>
        <w:pStyle w:val="2"/>
      </w:pPr>
      <w:r w:rsidRPr="00DC7169">
        <w:t>Оценки достижения цели</w:t>
      </w:r>
    </w:p>
    <w:tbl>
      <w:tblPr>
        <w:tblStyle w:val="a5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89"/>
        <w:gridCol w:w="463"/>
        <w:gridCol w:w="4682"/>
        <w:gridCol w:w="4682"/>
        <w:gridCol w:w="4606"/>
      </w:tblGrid>
      <w:tr w:rsidR="006825C7" w:rsidRPr="00DC7169" w14:paraId="7F788E90" w14:textId="77777777" w:rsidTr="006825C7">
        <w:trPr>
          <w:tblHeader/>
        </w:trPr>
        <w:tc>
          <w:tcPr>
            <w:tcW w:w="381" w:type="pct"/>
            <w:gridSpan w:val="2"/>
            <w:shd w:val="clear" w:color="auto" w:fill="C0C0C0"/>
            <w:vAlign w:val="center"/>
          </w:tcPr>
          <w:p w14:paraId="5AB3734E" w14:textId="77777777" w:rsidR="006825C7" w:rsidRPr="00DC7169" w:rsidRDefault="006825C7" w:rsidP="0095173C">
            <w:pPr>
              <w:pStyle w:val="Tableheader"/>
            </w:pPr>
            <w:r w:rsidRPr="00DC7169">
              <w:t>Статус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315B58F8" w14:textId="77777777" w:rsidR="006825C7" w:rsidRPr="00DC7169" w:rsidRDefault="006825C7" w:rsidP="0095173C">
            <w:pPr>
              <w:pStyle w:val="Tableheader"/>
            </w:pPr>
            <w:r w:rsidRPr="00DC7169">
              <w:t>Период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1870EF93" w14:textId="77777777" w:rsidR="006825C7" w:rsidRPr="00DC7169" w:rsidRDefault="006825C7" w:rsidP="0095173C">
            <w:pPr>
              <w:pStyle w:val="Tableheader"/>
            </w:pPr>
            <w:r w:rsidRPr="00DC7169">
              <w:t>Оценка достижения</w:t>
            </w:r>
          </w:p>
        </w:tc>
        <w:tc>
          <w:tcPr>
            <w:tcW w:w="1523" w:type="pct"/>
            <w:shd w:val="clear" w:color="auto" w:fill="C0C0C0"/>
            <w:vAlign w:val="center"/>
          </w:tcPr>
          <w:p w14:paraId="3FA386D6" w14:textId="77777777" w:rsidR="006825C7" w:rsidRPr="00DC7169" w:rsidRDefault="006825C7" w:rsidP="00704434">
            <w:pPr>
              <w:pStyle w:val="Tableheader"/>
            </w:pPr>
            <w:r w:rsidRPr="00DC7169">
              <w:t>Индикатор</w:t>
            </w:r>
          </w:p>
        </w:tc>
      </w:tr>
      <w:tr w:rsidR="00704434" w:rsidRPr="00DC7169" w14:paraId="7B829875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4F022DD0" w14:textId="77777777" w:rsidR="00704434" w:rsidRPr="00DC7169" w:rsidRDefault="00372885" w:rsidP="006825C7">
            <w:pPr>
              <w:pStyle w:val="Tabletext"/>
              <w:jc w:val="right"/>
            </w:pPr>
            <w:r>
              <w:pict w14:anchorId="7445EC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1A45603" w14:textId="77777777" w:rsidR="00704434" w:rsidRPr="00DC7169" w:rsidRDefault="00B4472B" w:rsidP="0095173C">
            <w:pPr>
              <w:pStyle w:val="Tabletext"/>
            </w:pPr>
            <w:r>
              <w:pict w14:anchorId="397BEE68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38847593" w14:textId="77777777" w:rsidR="00704434" w:rsidRPr="00DC7169" w:rsidRDefault="00704434" w:rsidP="0095173C">
            <w:pPr>
              <w:pStyle w:val="Tabletext"/>
            </w:pPr>
            <w:r>
              <w:t>1 полугодие 2021</w:t>
            </w:r>
          </w:p>
        </w:tc>
        <w:tc>
          <w:tcPr>
            <w:tcW w:w="1548" w:type="pct"/>
            <w:vAlign w:val="center"/>
          </w:tcPr>
          <w:p w14:paraId="4C9F62FD" w14:textId="77777777" w:rsidR="00704434" w:rsidRPr="00DC7169" w:rsidRDefault="00704434" w:rsidP="0095173C">
            <w:pPr>
              <w:pStyle w:val="Tabletext"/>
            </w:pPr>
            <w:r>
              <w:t>83,333%</w:t>
            </w:r>
          </w:p>
        </w:tc>
        <w:tc>
          <w:tcPr>
            <w:tcW w:w="1523" w:type="pct"/>
            <w:vAlign w:val="center"/>
          </w:tcPr>
          <w:p w14:paraId="19A574E8" w14:textId="77777777" w:rsidR="00704434" w:rsidRPr="00DC7169" w:rsidRDefault="00B4472B" w:rsidP="006825C7">
            <w:pPr>
              <w:pStyle w:val="Tabletext"/>
              <w:jc w:val="center"/>
            </w:pPr>
            <w:r>
              <w:pict w14:anchorId="6275D1FD">
                <v:shape id="_x0000_i1027" type="#_x0000_t75" style="width:75pt;height:22.5pt">
                  <v:imagedata r:id="rId9" o:title="title"/>
                </v:shape>
              </w:pict>
            </w:r>
          </w:p>
        </w:tc>
      </w:tr>
      <w:tr w:rsidR="00704434" w:rsidRPr="00DC7169" w14:paraId="439C8622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5C1FB8D6" w14:textId="77777777" w:rsidR="00704434" w:rsidRPr="00DC7169" w:rsidRDefault="00372885" w:rsidP="006825C7">
            <w:pPr>
              <w:pStyle w:val="Tabletext"/>
              <w:jc w:val="right"/>
            </w:pPr>
            <w:bookmarkStart w:id="0" w:name="Assessments_values_451c3c93"/>
            <w:bookmarkEnd w:id="0"/>
            <w:r>
              <w:pict w14:anchorId="5D05B851">
                <v:shape id="_x0000_i102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802DF28" w14:textId="77777777" w:rsidR="00704434" w:rsidRPr="00DC7169" w:rsidRDefault="00B4472B" w:rsidP="0095173C">
            <w:pPr>
              <w:pStyle w:val="Tabletext"/>
            </w:pPr>
            <w:r>
              <w:pict w14:anchorId="3F7CDA5C">
                <v:shape id="_x0000_i1029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3137CD36" w14:textId="77777777" w:rsidR="00704434" w:rsidRPr="00DC7169" w:rsidRDefault="00704434" w:rsidP="0095173C">
            <w:pPr>
              <w:pStyle w:val="Tabletext"/>
            </w:pPr>
            <w:r>
              <w:t>2 полугодие 2021</w:t>
            </w:r>
          </w:p>
        </w:tc>
        <w:tc>
          <w:tcPr>
            <w:tcW w:w="1548" w:type="pct"/>
            <w:vAlign w:val="center"/>
          </w:tcPr>
          <w:p w14:paraId="44C855A0" w14:textId="77777777" w:rsidR="00704434" w:rsidRPr="00DC7169" w:rsidRDefault="00704434" w:rsidP="0095173C">
            <w:pPr>
              <w:pStyle w:val="Tabletext"/>
            </w:pPr>
            <w:r>
              <w:t>80,952%</w:t>
            </w:r>
          </w:p>
        </w:tc>
        <w:tc>
          <w:tcPr>
            <w:tcW w:w="1523" w:type="pct"/>
            <w:vAlign w:val="center"/>
          </w:tcPr>
          <w:p w14:paraId="5489C021" w14:textId="77777777" w:rsidR="00704434" w:rsidRPr="00DC7169" w:rsidRDefault="00B4472B" w:rsidP="006825C7">
            <w:pPr>
              <w:pStyle w:val="Tabletext"/>
              <w:jc w:val="center"/>
            </w:pPr>
            <w:r>
              <w:pict w14:anchorId="33D1DA95">
                <v:shape id="_x0000_i1030" type="#_x0000_t75" style="width:75pt;height:22.5pt">
                  <v:imagedata r:id="rId10" o:title="title"/>
                </v:shape>
              </w:pict>
            </w:r>
          </w:p>
        </w:tc>
      </w:tr>
    </w:tbl>
    <w:p w14:paraId="66D29F84" w14:textId="77777777" w:rsidR="00651E92" w:rsidRPr="00DC7169" w:rsidRDefault="00651E92" w:rsidP="00CA2AD9">
      <w:pPr>
        <w:pStyle w:val="2"/>
      </w:pPr>
      <w:bookmarkStart w:id="1" w:name="S_Measures_a6885c6e"/>
      <w:r w:rsidRPr="00DC7169">
        <w:t>Показатели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837"/>
        <w:gridCol w:w="457"/>
        <w:gridCol w:w="1300"/>
        <w:gridCol w:w="1149"/>
        <w:gridCol w:w="1225"/>
        <w:gridCol w:w="687"/>
        <w:gridCol w:w="457"/>
        <w:gridCol w:w="1609"/>
        <w:gridCol w:w="1071"/>
        <w:gridCol w:w="1071"/>
        <w:gridCol w:w="1842"/>
      </w:tblGrid>
      <w:tr w:rsidR="00E8089D" w:rsidRPr="00DC7169" w14:paraId="16995C1F" w14:textId="77777777" w:rsidTr="00E8089D">
        <w:trPr>
          <w:tblHeader/>
        </w:trPr>
        <w:tc>
          <w:tcPr>
            <w:tcW w:w="138" w:type="pct"/>
            <w:vMerge w:val="restart"/>
            <w:shd w:val="clear" w:color="auto" w:fill="CCCCCC"/>
            <w:vAlign w:val="center"/>
          </w:tcPr>
          <w:p w14:paraId="393E6AA3" w14:textId="77777777" w:rsidR="00E8089D" w:rsidRPr="00DC7169" w:rsidRDefault="00E8089D" w:rsidP="00D51804">
            <w:pPr>
              <w:pStyle w:val="Tableheader"/>
            </w:pPr>
            <w:r w:rsidRPr="00DC7169">
              <w:t>№</w:t>
            </w:r>
          </w:p>
        </w:tc>
        <w:tc>
          <w:tcPr>
            <w:tcW w:w="1420" w:type="pct"/>
            <w:gridSpan w:val="2"/>
            <w:vMerge w:val="restart"/>
            <w:shd w:val="clear" w:color="auto" w:fill="CCCCCC"/>
            <w:vAlign w:val="center"/>
          </w:tcPr>
          <w:p w14:paraId="2A8DC755" w14:textId="77777777" w:rsidR="00E8089D" w:rsidRPr="00DC7169" w:rsidRDefault="00E8089D" w:rsidP="00D51804">
            <w:pPr>
              <w:pStyle w:val="Tableheader"/>
            </w:pPr>
            <w:r w:rsidRPr="00DC7169">
              <w:t>Название</w:t>
            </w:r>
          </w:p>
        </w:tc>
        <w:tc>
          <w:tcPr>
            <w:tcW w:w="430" w:type="pct"/>
            <w:vMerge w:val="restart"/>
            <w:shd w:val="clear" w:color="auto" w:fill="CCCCCC"/>
            <w:vAlign w:val="center"/>
          </w:tcPr>
          <w:p w14:paraId="1C24D2BC" w14:textId="77777777" w:rsidR="00E8089D" w:rsidRPr="00DC7169" w:rsidRDefault="00E8089D" w:rsidP="00D51804">
            <w:pPr>
              <w:pStyle w:val="Tableheader"/>
            </w:pPr>
            <w:r w:rsidRPr="00DC7169">
              <w:t>Единица измерения</w:t>
            </w:r>
          </w:p>
        </w:tc>
        <w:tc>
          <w:tcPr>
            <w:tcW w:w="380" w:type="pct"/>
            <w:vMerge w:val="restart"/>
            <w:shd w:val="clear" w:color="auto" w:fill="CCCCCC"/>
            <w:vAlign w:val="center"/>
          </w:tcPr>
          <w:p w14:paraId="4BB53B61" w14:textId="77777777" w:rsidR="00E8089D" w:rsidRPr="00DC7169" w:rsidRDefault="00E8089D" w:rsidP="00D51804">
            <w:pPr>
              <w:pStyle w:val="Tableheader"/>
            </w:pPr>
            <w:r w:rsidRPr="00DC7169">
              <w:t>Целевое значение</w:t>
            </w:r>
          </w:p>
        </w:tc>
        <w:tc>
          <w:tcPr>
            <w:tcW w:w="405" w:type="pct"/>
            <w:vMerge w:val="restart"/>
            <w:shd w:val="clear" w:color="auto" w:fill="CCCCCC"/>
            <w:vAlign w:val="center"/>
          </w:tcPr>
          <w:p w14:paraId="02B3E437" w14:textId="77777777" w:rsidR="00E8089D" w:rsidRPr="00DC7169" w:rsidRDefault="00E8089D" w:rsidP="00D51804">
            <w:pPr>
              <w:pStyle w:val="Tableheader"/>
            </w:pPr>
            <w:r w:rsidRPr="00DC7169">
              <w:t>Целевая дата</w:t>
            </w:r>
          </w:p>
        </w:tc>
        <w:tc>
          <w:tcPr>
            <w:tcW w:w="2228" w:type="pct"/>
            <w:gridSpan w:val="6"/>
            <w:shd w:val="clear" w:color="auto" w:fill="CCCCCC"/>
            <w:vAlign w:val="center"/>
          </w:tcPr>
          <w:p w14:paraId="4A46BBA4" w14:textId="77777777" w:rsidR="00E8089D" w:rsidRPr="00DC7169" w:rsidRDefault="00E8089D" w:rsidP="00D51804">
            <w:pPr>
              <w:pStyle w:val="Tableheader"/>
            </w:pPr>
            <w:r w:rsidRPr="00DC7169">
              <w:t>Значения за период</w:t>
            </w:r>
          </w:p>
        </w:tc>
      </w:tr>
      <w:tr w:rsidR="00E8089D" w:rsidRPr="00DC7169" w14:paraId="41CDAAA6" w14:textId="77777777" w:rsidTr="00E8089D">
        <w:trPr>
          <w:tblHeader/>
        </w:trPr>
        <w:tc>
          <w:tcPr>
            <w:tcW w:w="138" w:type="pct"/>
            <w:vMerge/>
            <w:vAlign w:val="center"/>
          </w:tcPr>
          <w:p w14:paraId="146FDE11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1420" w:type="pct"/>
            <w:gridSpan w:val="2"/>
            <w:vMerge/>
            <w:vAlign w:val="center"/>
          </w:tcPr>
          <w:p w14:paraId="22A6EC9F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30" w:type="pct"/>
            <w:vMerge/>
            <w:vAlign w:val="center"/>
          </w:tcPr>
          <w:p w14:paraId="78D05D4F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80" w:type="pct"/>
            <w:vMerge/>
            <w:vAlign w:val="center"/>
          </w:tcPr>
          <w:p w14:paraId="6C989FD3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05" w:type="pct"/>
            <w:vMerge/>
            <w:vAlign w:val="center"/>
          </w:tcPr>
          <w:p w14:paraId="363852DF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78" w:type="pct"/>
            <w:gridSpan w:val="2"/>
            <w:shd w:val="clear" w:color="auto" w:fill="CCCCCC"/>
            <w:vAlign w:val="center"/>
          </w:tcPr>
          <w:p w14:paraId="29CFFA2C" w14:textId="77777777" w:rsidR="00E8089D" w:rsidRPr="00DC7169" w:rsidRDefault="00E8089D" w:rsidP="00D51804">
            <w:pPr>
              <w:pStyle w:val="Tableheader"/>
            </w:pPr>
            <w:r w:rsidRPr="00DC7169">
              <w:t>Статус</w:t>
            </w:r>
          </w:p>
        </w:tc>
        <w:tc>
          <w:tcPr>
            <w:tcW w:w="532" w:type="pct"/>
            <w:shd w:val="clear" w:color="auto" w:fill="CCCCCC"/>
            <w:vAlign w:val="center"/>
          </w:tcPr>
          <w:p w14:paraId="2ABD3690" w14:textId="77777777" w:rsidR="00E8089D" w:rsidRPr="00DC7169" w:rsidRDefault="00E8089D" w:rsidP="00D51804">
            <w:pPr>
              <w:pStyle w:val="Tableheader"/>
            </w:pPr>
            <w:r w:rsidRPr="00DC7169">
              <w:t>Период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37E2FE37" w14:textId="77777777" w:rsidR="00E8089D" w:rsidRPr="00DC7169" w:rsidRDefault="00E8089D" w:rsidP="00E8089D">
            <w:pPr>
              <w:pStyle w:val="Tableheader"/>
            </w:pPr>
            <w:r w:rsidRPr="00DC7169">
              <w:t xml:space="preserve">План 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1A3F5DE6" w14:textId="77777777" w:rsidR="00E8089D" w:rsidRPr="00DC7169" w:rsidRDefault="00E8089D" w:rsidP="00E8089D">
            <w:pPr>
              <w:pStyle w:val="Tableheader"/>
            </w:pPr>
            <w:r w:rsidRPr="00DC7169">
              <w:t>Факт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0C01F2D6" w14:textId="77777777" w:rsidR="00E8089D" w:rsidRPr="00DC7169" w:rsidRDefault="00E8089D" w:rsidP="00D51804">
            <w:pPr>
              <w:pStyle w:val="Tableheader"/>
            </w:pPr>
            <w:r w:rsidRPr="00DC7169">
              <w:t>Индикатор</w:t>
            </w:r>
          </w:p>
        </w:tc>
      </w:tr>
      <w:tr w:rsidR="00E8089D" w:rsidRPr="00DC7169" w14:paraId="540A156C" w14:textId="77777777" w:rsidTr="004C755D">
        <w:trPr>
          <w:trHeight w:val="317"/>
        </w:trPr>
        <w:tc>
          <w:tcPr>
            <w:tcW w:w="138" w:type="pct"/>
            <w:vMerge w:val="restart"/>
          </w:tcPr>
          <w:p w14:paraId="0A1870E8" w14:textId="77777777" w:rsidR="00E8089D" w:rsidRPr="00DC7169" w:rsidRDefault="00E8089D">
            <w:pPr>
              <w:pStyle w:val="Tabletext"/>
            </w:pPr>
            <w:r>
              <w:t>1.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14:paraId="66B03C83" w14:textId="77777777" w:rsidR="004D05C1" w:rsidRDefault="00B4472B">
            <w:pPr>
              <w:pStyle w:val="Tabletext"/>
            </w:pPr>
            <w:r>
              <w:t>Количество программ (мероприятий) по повышению квалификации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20E4B54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 w:val="restart"/>
          </w:tcPr>
          <w:p w14:paraId="496C91E8" w14:textId="77777777" w:rsidR="00E8089D" w:rsidRPr="00DC7169" w:rsidRDefault="00E8089D">
            <w:pPr>
              <w:pStyle w:val="Tabletext"/>
            </w:pPr>
            <w:r>
              <w:t>шт.</w:t>
            </w:r>
          </w:p>
        </w:tc>
        <w:tc>
          <w:tcPr>
            <w:tcW w:w="380" w:type="pct"/>
            <w:vMerge w:val="restart"/>
          </w:tcPr>
          <w:p w14:paraId="65265A8E" w14:textId="77777777" w:rsidR="00E8089D" w:rsidRPr="00DC7169" w:rsidRDefault="00E8089D">
            <w:pPr>
              <w:pStyle w:val="Tabletext"/>
            </w:pPr>
            <w:r>
              <w:t>3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14:paraId="0B6CDB4C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25A0B0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14BB53D5">
                <v:shape id="_x0000_i1031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09274FA" w14:textId="77777777" w:rsidR="00E8089D" w:rsidRPr="00DC7169" w:rsidRDefault="00372885" w:rsidP="00E8089D">
            <w:pPr>
              <w:pStyle w:val="Tabletext"/>
            </w:pPr>
            <w:r>
              <w:pict w14:anchorId="718BD3B7">
                <v:shape id="_x0000_i1032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D9E6A05" w14:textId="77777777" w:rsidR="00E8089D" w:rsidRPr="00DC7169" w:rsidRDefault="00E8089D" w:rsidP="00EA4D07">
            <w:pPr>
              <w:pStyle w:val="Tabletext"/>
            </w:pPr>
            <w:r>
              <w:t>Январь 2021</w:t>
            </w:r>
          </w:p>
        </w:tc>
        <w:tc>
          <w:tcPr>
            <w:tcW w:w="354" w:type="pct"/>
            <w:vAlign w:val="center"/>
          </w:tcPr>
          <w:p w14:paraId="51561B6E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6F672E17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609" w:type="pct"/>
            <w:vAlign w:val="center"/>
          </w:tcPr>
          <w:p w14:paraId="64600E1B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1C45FC4F">
                <v:shape id="_x0000_i1033" type="#_x0000_t75" style="width:75pt;height:22.5pt">
                  <v:imagedata r:id="rId12" o:title="title"/>
                </v:shape>
              </w:pict>
            </w:r>
          </w:p>
        </w:tc>
      </w:tr>
      <w:tr w:rsidR="00E8089D" w:rsidRPr="00DC7169" w14:paraId="354B2941" w14:textId="77777777" w:rsidTr="004C755D">
        <w:trPr>
          <w:trHeight w:val="317"/>
        </w:trPr>
        <w:tc>
          <w:tcPr>
            <w:tcW w:w="138" w:type="pct"/>
            <w:vMerge/>
          </w:tcPr>
          <w:p w14:paraId="21E4B47E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5DECFA99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7569B98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09BF229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79A5BD7F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663B097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7A7530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43ED1AAC">
                <v:shape id="_x0000_i1034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9EE6E3C" w14:textId="77777777" w:rsidR="00E8089D" w:rsidRPr="00DC7169" w:rsidRDefault="00372885" w:rsidP="00E8089D">
            <w:pPr>
              <w:pStyle w:val="Tabletext"/>
            </w:pPr>
            <w:r>
              <w:pict w14:anchorId="7A250642">
                <v:shape id="_x0000_i1035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B07A554" w14:textId="77777777" w:rsidR="00E8089D" w:rsidRPr="00DC7169" w:rsidRDefault="00E8089D" w:rsidP="00EA4D07">
            <w:pPr>
              <w:pStyle w:val="Tabletext"/>
            </w:pPr>
            <w:r>
              <w:t>Февраль 2021</w:t>
            </w:r>
          </w:p>
        </w:tc>
        <w:tc>
          <w:tcPr>
            <w:tcW w:w="354" w:type="pct"/>
            <w:vAlign w:val="center"/>
          </w:tcPr>
          <w:p w14:paraId="0F5E3D78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2D68CFAE" w14:textId="77777777" w:rsidR="00E8089D" w:rsidRPr="00DC7169" w:rsidRDefault="00E8089D" w:rsidP="00EA4D07">
            <w:pPr>
              <w:pStyle w:val="Tabletext"/>
            </w:pPr>
            <w:r>
              <w:t>2</w:t>
            </w:r>
          </w:p>
        </w:tc>
        <w:tc>
          <w:tcPr>
            <w:tcW w:w="609" w:type="pct"/>
            <w:vAlign w:val="center"/>
          </w:tcPr>
          <w:p w14:paraId="28F40AB2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796E00A4">
                <v:shape id="_x0000_i1036" type="#_x0000_t75" style="width:75pt;height:22.5pt">
                  <v:imagedata r:id="rId13" o:title="title"/>
                </v:shape>
              </w:pict>
            </w:r>
          </w:p>
        </w:tc>
      </w:tr>
      <w:tr w:rsidR="00E8089D" w:rsidRPr="00DC7169" w14:paraId="37568B1C" w14:textId="77777777" w:rsidTr="004C755D">
        <w:trPr>
          <w:trHeight w:val="317"/>
        </w:trPr>
        <w:tc>
          <w:tcPr>
            <w:tcW w:w="138" w:type="pct"/>
            <w:vMerge/>
          </w:tcPr>
          <w:p w14:paraId="1F7A6D3F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6BDBA11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797F026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AE4B0B5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25BCD80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16E74E64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B71039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0C1B9EB9">
                <v:shape id="_x0000_i1037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3F6268A" w14:textId="77777777" w:rsidR="00E8089D" w:rsidRPr="00DC7169" w:rsidRDefault="00372885" w:rsidP="00E8089D">
            <w:pPr>
              <w:pStyle w:val="Tabletext"/>
            </w:pPr>
            <w:r>
              <w:pict w14:anchorId="1AA4DE86">
                <v:shape id="_x0000_i1038" type="#_x0000_t75" style="width:14.25pt;height:14.25pt">
                  <v:imagedata r:id="rId14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53128B8" w14:textId="77777777" w:rsidR="00E8089D" w:rsidRPr="00DC7169" w:rsidRDefault="00E8089D" w:rsidP="00EA4D07">
            <w:pPr>
              <w:pStyle w:val="Tabletext"/>
            </w:pPr>
            <w:r>
              <w:t>Март 2021</w:t>
            </w:r>
          </w:p>
        </w:tc>
        <w:tc>
          <w:tcPr>
            <w:tcW w:w="354" w:type="pct"/>
            <w:vAlign w:val="center"/>
          </w:tcPr>
          <w:p w14:paraId="19F3D13F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39AF0C6B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609" w:type="pct"/>
            <w:vAlign w:val="center"/>
          </w:tcPr>
          <w:p w14:paraId="0B7C36FF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41F980D0">
                <v:shape id="_x0000_i1039" type="#_x0000_t75" style="width:75pt;height:22.5pt">
                  <v:imagedata r:id="rId12" o:title="title"/>
                </v:shape>
              </w:pict>
            </w:r>
          </w:p>
        </w:tc>
      </w:tr>
      <w:tr w:rsidR="00E8089D" w:rsidRPr="00DC7169" w14:paraId="11B0F6EE" w14:textId="77777777" w:rsidTr="004C755D">
        <w:trPr>
          <w:trHeight w:val="317"/>
        </w:trPr>
        <w:tc>
          <w:tcPr>
            <w:tcW w:w="138" w:type="pct"/>
            <w:vMerge/>
          </w:tcPr>
          <w:p w14:paraId="0E238D0A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4E66046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5081448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1FEC021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551DB81C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02CE967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030F74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1BCF8601">
                <v:shape id="_x0000_i1040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E749282" w14:textId="77777777" w:rsidR="00E8089D" w:rsidRPr="00DC7169" w:rsidRDefault="00372885" w:rsidP="00E8089D">
            <w:pPr>
              <w:pStyle w:val="Tabletext"/>
            </w:pPr>
            <w:r>
              <w:pict w14:anchorId="0354910F">
                <v:shape id="_x0000_i1041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9255601" w14:textId="77777777" w:rsidR="00E8089D" w:rsidRPr="00DC7169" w:rsidRDefault="00E8089D" w:rsidP="00EA4D07">
            <w:pPr>
              <w:pStyle w:val="Tabletext"/>
            </w:pPr>
            <w:r>
              <w:t>Апрель 2021</w:t>
            </w:r>
          </w:p>
        </w:tc>
        <w:tc>
          <w:tcPr>
            <w:tcW w:w="354" w:type="pct"/>
            <w:vAlign w:val="center"/>
          </w:tcPr>
          <w:p w14:paraId="4861107F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4EC2B173" w14:textId="77777777" w:rsidR="00E8089D" w:rsidRPr="00DC7169" w:rsidRDefault="00E8089D" w:rsidP="00EA4D07">
            <w:pPr>
              <w:pStyle w:val="Tabletext"/>
            </w:pPr>
            <w:r>
              <w:t>2</w:t>
            </w:r>
          </w:p>
        </w:tc>
        <w:tc>
          <w:tcPr>
            <w:tcW w:w="609" w:type="pct"/>
            <w:vAlign w:val="center"/>
          </w:tcPr>
          <w:p w14:paraId="1E1E7666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5E4DA4DE">
                <v:shape id="_x0000_i1042" type="#_x0000_t75" style="width:75pt;height:22.5pt">
                  <v:imagedata r:id="rId13" o:title="title"/>
                </v:shape>
              </w:pict>
            </w:r>
          </w:p>
        </w:tc>
      </w:tr>
      <w:tr w:rsidR="00E8089D" w:rsidRPr="00DC7169" w14:paraId="4CCA7918" w14:textId="77777777" w:rsidTr="004C755D">
        <w:trPr>
          <w:trHeight w:val="317"/>
        </w:trPr>
        <w:tc>
          <w:tcPr>
            <w:tcW w:w="138" w:type="pct"/>
            <w:vMerge/>
          </w:tcPr>
          <w:p w14:paraId="4CFDD410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0BD4E37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96E7D1B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EC24894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5E673273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8075A11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17146C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63BAD03C">
                <v:shape id="_x0000_i1043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9772955" w14:textId="77777777" w:rsidR="00E8089D" w:rsidRPr="00DC7169" w:rsidRDefault="00372885" w:rsidP="00E8089D">
            <w:pPr>
              <w:pStyle w:val="Tabletext"/>
            </w:pPr>
            <w:r>
              <w:pict w14:anchorId="10D37ABF">
                <v:shape id="_x0000_i1044" type="#_x0000_t75" style="width:14.25pt;height:14.25pt">
                  <v:imagedata r:id="rId14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7B798142" w14:textId="77777777" w:rsidR="00E8089D" w:rsidRPr="00DC7169" w:rsidRDefault="00E8089D" w:rsidP="00EA4D07">
            <w:pPr>
              <w:pStyle w:val="Tabletext"/>
            </w:pPr>
            <w:r>
              <w:t>Май 2021</w:t>
            </w:r>
          </w:p>
        </w:tc>
        <w:tc>
          <w:tcPr>
            <w:tcW w:w="354" w:type="pct"/>
            <w:vAlign w:val="center"/>
          </w:tcPr>
          <w:p w14:paraId="7F60C9F1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3F302441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609" w:type="pct"/>
            <w:vAlign w:val="center"/>
          </w:tcPr>
          <w:p w14:paraId="34EB9546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1C18A8E9">
                <v:shape id="_x0000_i1045" type="#_x0000_t75" style="width:75pt;height:22.5pt">
                  <v:imagedata r:id="rId12" o:title="title"/>
                </v:shape>
              </w:pict>
            </w:r>
          </w:p>
        </w:tc>
      </w:tr>
      <w:tr w:rsidR="00E8089D" w:rsidRPr="00DC7169" w14:paraId="00690D03" w14:textId="77777777" w:rsidTr="004C755D">
        <w:trPr>
          <w:trHeight w:val="317"/>
        </w:trPr>
        <w:tc>
          <w:tcPr>
            <w:tcW w:w="138" w:type="pct"/>
            <w:vMerge/>
          </w:tcPr>
          <w:p w14:paraId="0E945F52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6D1978D8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53DEF2F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40D832A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56DB8BB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5D548292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22146D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7914BCF8">
                <v:shape id="_x0000_i1046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C7656F7" w14:textId="77777777" w:rsidR="00E8089D" w:rsidRPr="00DC7169" w:rsidRDefault="00372885" w:rsidP="00E8089D">
            <w:pPr>
              <w:pStyle w:val="Tabletext"/>
            </w:pPr>
            <w:r>
              <w:pict w14:anchorId="2BA27D7E">
                <v:shape id="_x0000_i1047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72F31280" w14:textId="77777777" w:rsidR="00E8089D" w:rsidRPr="00DC7169" w:rsidRDefault="00E8089D" w:rsidP="00EA4D07">
            <w:pPr>
              <w:pStyle w:val="Tabletext"/>
            </w:pPr>
            <w:r>
              <w:t>Июнь 2021</w:t>
            </w:r>
          </w:p>
        </w:tc>
        <w:tc>
          <w:tcPr>
            <w:tcW w:w="354" w:type="pct"/>
            <w:vAlign w:val="center"/>
          </w:tcPr>
          <w:p w14:paraId="7219B15B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5EB5EFCF" w14:textId="77777777" w:rsidR="00E8089D" w:rsidRPr="00DC7169" w:rsidRDefault="00E8089D" w:rsidP="00EA4D07">
            <w:pPr>
              <w:pStyle w:val="Tabletext"/>
            </w:pPr>
            <w:r>
              <w:t>2</w:t>
            </w:r>
          </w:p>
        </w:tc>
        <w:tc>
          <w:tcPr>
            <w:tcW w:w="609" w:type="pct"/>
            <w:vAlign w:val="center"/>
          </w:tcPr>
          <w:p w14:paraId="04BDCCDE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13B506F2">
                <v:shape id="_x0000_i1048" type="#_x0000_t75" style="width:75pt;height:22.5pt">
                  <v:imagedata r:id="rId13" o:title="title"/>
                </v:shape>
              </w:pict>
            </w:r>
          </w:p>
        </w:tc>
      </w:tr>
      <w:tr w:rsidR="00E8089D" w:rsidRPr="00DC7169" w14:paraId="0BC7AB8B" w14:textId="77777777" w:rsidTr="004C755D">
        <w:trPr>
          <w:trHeight w:val="317"/>
        </w:trPr>
        <w:tc>
          <w:tcPr>
            <w:tcW w:w="138" w:type="pct"/>
            <w:vMerge/>
          </w:tcPr>
          <w:p w14:paraId="5924CD95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73EFAE62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D01EB59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DAE9803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E0A8D66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5DF4185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E15F63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22D81FEC">
                <v:shape id="_x0000_i104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1152B2A" w14:textId="77777777" w:rsidR="00E8089D" w:rsidRPr="00DC7169" w:rsidRDefault="00372885" w:rsidP="00E8089D">
            <w:pPr>
              <w:pStyle w:val="Tabletext"/>
            </w:pPr>
            <w:r>
              <w:pict w14:anchorId="584D6871">
                <v:shape id="_x0000_i1050" type="#_x0000_t75" style="width:14.25pt;height:14.25pt">
                  <v:imagedata r:id="rId14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425A7B3" w14:textId="77777777" w:rsidR="00E8089D" w:rsidRPr="00DC7169" w:rsidRDefault="00E8089D" w:rsidP="00EA4D07">
            <w:pPr>
              <w:pStyle w:val="Tabletext"/>
            </w:pPr>
            <w:r>
              <w:t>Июль 2021</w:t>
            </w:r>
          </w:p>
        </w:tc>
        <w:tc>
          <w:tcPr>
            <w:tcW w:w="354" w:type="pct"/>
            <w:vAlign w:val="center"/>
          </w:tcPr>
          <w:p w14:paraId="539F55C5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22AA4072" w14:textId="77777777" w:rsidR="00E8089D" w:rsidRPr="00DC7169" w:rsidRDefault="00E8089D" w:rsidP="00EA4D07">
            <w:pPr>
              <w:pStyle w:val="Tabletext"/>
            </w:pPr>
            <w:r>
              <w:t>4</w:t>
            </w:r>
          </w:p>
        </w:tc>
        <w:tc>
          <w:tcPr>
            <w:tcW w:w="609" w:type="pct"/>
            <w:vAlign w:val="center"/>
          </w:tcPr>
          <w:p w14:paraId="78771759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2CAC8A5F">
                <v:shape id="_x0000_i1051" type="#_x0000_t75" style="width:75pt;height:22.5pt">
                  <v:imagedata r:id="rId15" o:title="title"/>
                </v:shape>
              </w:pict>
            </w:r>
          </w:p>
        </w:tc>
      </w:tr>
      <w:tr w:rsidR="00E8089D" w:rsidRPr="00DC7169" w14:paraId="6B8AF074" w14:textId="77777777" w:rsidTr="004C755D">
        <w:trPr>
          <w:trHeight w:val="317"/>
        </w:trPr>
        <w:tc>
          <w:tcPr>
            <w:tcW w:w="138" w:type="pct"/>
            <w:vMerge/>
          </w:tcPr>
          <w:p w14:paraId="060CB0DE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2FE9DF0F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A1F14F2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573613A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665DBB1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CA9E52D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C9BAF4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724537C0">
                <v:shape id="_x0000_i1052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215E0AE" w14:textId="77777777" w:rsidR="00E8089D" w:rsidRPr="00DC7169" w:rsidRDefault="00372885" w:rsidP="00E8089D">
            <w:pPr>
              <w:pStyle w:val="Tabletext"/>
            </w:pPr>
            <w:r>
              <w:pict w14:anchorId="6478A766">
                <v:shape id="_x0000_i1053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C595C56" w14:textId="77777777" w:rsidR="00E8089D" w:rsidRPr="00DC7169" w:rsidRDefault="00E8089D" w:rsidP="00EA4D07">
            <w:pPr>
              <w:pStyle w:val="Tabletext"/>
            </w:pPr>
            <w:r>
              <w:t>Август 2021</w:t>
            </w:r>
          </w:p>
        </w:tc>
        <w:tc>
          <w:tcPr>
            <w:tcW w:w="354" w:type="pct"/>
            <w:vAlign w:val="center"/>
          </w:tcPr>
          <w:p w14:paraId="7B382302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33A406C7" w14:textId="77777777" w:rsidR="00E8089D" w:rsidRPr="00DC7169" w:rsidRDefault="00E8089D" w:rsidP="00EA4D07">
            <w:pPr>
              <w:pStyle w:val="Tabletext"/>
            </w:pPr>
            <w:r>
              <w:t>2</w:t>
            </w:r>
          </w:p>
        </w:tc>
        <w:tc>
          <w:tcPr>
            <w:tcW w:w="609" w:type="pct"/>
            <w:vAlign w:val="center"/>
          </w:tcPr>
          <w:p w14:paraId="36A4CE4B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03BAEE91">
                <v:shape id="_x0000_i1054" type="#_x0000_t75" style="width:75pt;height:22.5pt">
                  <v:imagedata r:id="rId13" o:title="title"/>
                </v:shape>
              </w:pict>
            </w:r>
          </w:p>
        </w:tc>
      </w:tr>
      <w:tr w:rsidR="00E8089D" w:rsidRPr="00DC7169" w14:paraId="20DBC2F3" w14:textId="77777777" w:rsidTr="004C755D">
        <w:trPr>
          <w:trHeight w:val="317"/>
        </w:trPr>
        <w:tc>
          <w:tcPr>
            <w:tcW w:w="138" w:type="pct"/>
            <w:vMerge/>
          </w:tcPr>
          <w:p w14:paraId="4C3790D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ABC8E4E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EAC0606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286FFD28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6B4FAD70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ABD8D95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ED7C8D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355EE37A">
                <v:shape id="_x0000_i105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5CFE486" w14:textId="77777777" w:rsidR="00E8089D" w:rsidRPr="00DC7169" w:rsidRDefault="00372885" w:rsidP="00E8089D">
            <w:pPr>
              <w:pStyle w:val="Tabletext"/>
            </w:pPr>
            <w:r>
              <w:pict w14:anchorId="14499F02">
                <v:shape id="_x0000_i1056" type="#_x0000_t75" style="width:14.25pt;height:14.25pt">
                  <v:imagedata r:id="rId14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337E9E1B" w14:textId="77777777" w:rsidR="00E8089D" w:rsidRPr="00DC7169" w:rsidRDefault="00E8089D" w:rsidP="00EA4D07">
            <w:pPr>
              <w:pStyle w:val="Tabletext"/>
            </w:pPr>
            <w:r>
              <w:t>Сентябрь 2021</w:t>
            </w:r>
          </w:p>
        </w:tc>
        <w:tc>
          <w:tcPr>
            <w:tcW w:w="354" w:type="pct"/>
            <w:vAlign w:val="center"/>
          </w:tcPr>
          <w:p w14:paraId="1B8438D8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3A857170" w14:textId="77777777" w:rsidR="00E8089D" w:rsidRPr="00DC7169" w:rsidRDefault="00E8089D" w:rsidP="00EA4D07">
            <w:pPr>
              <w:pStyle w:val="Tabletext"/>
            </w:pPr>
            <w:r>
              <w:t>4</w:t>
            </w:r>
          </w:p>
        </w:tc>
        <w:tc>
          <w:tcPr>
            <w:tcW w:w="609" w:type="pct"/>
            <w:vAlign w:val="center"/>
          </w:tcPr>
          <w:p w14:paraId="2C5DADA8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6765C17A">
                <v:shape id="_x0000_i1057" type="#_x0000_t75" style="width:75pt;height:22.5pt">
                  <v:imagedata r:id="rId15" o:title="title"/>
                </v:shape>
              </w:pict>
            </w:r>
          </w:p>
        </w:tc>
      </w:tr>
      <w:tr w:rsidR="00E8089D" w:rsidRPr="00DC7169" w14:paraId="48D1E4D2" w14:textId="77777777" w:rsidTr="004C755D">
        <w:trPr>
          <w:trHeight w:val="317"/>
        </w:trPr>
        <w:tc>
          <w:tcPr>
            <w:tcW w:w="138" w:type="pct"/>
            <w:vMerge/>
          </w:tcPr>
          <w:p w14:paraId="29D2B19B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12F44C2C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11AE4B0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FC41053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5FB31891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4C25966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EC9F61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45BC5689">
                <v:shape id="_x0000_i105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6AB39DC" w14:textId="77777777" w:rsidR="00E8089D" w:rsidRPr="00DC7169" w:rsidRDefault="00372885" w:rsidP="00E8089D">
            <w:pPr>
              <w:pStyle w:val="Tabletext"/>
            </w:pPr>
            <w:r>
              <w:pict w14:anchorId="6550B137">
                <v:shape id="_x0000_i1059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1D77CCB" w14:textId="77777777" w:rsidR="00E8089D" w:rsidRPr="00DC7169" w:rsidRDefault="00E8089D" w:rsidP="00EA4D07">
            <w:pPr>
              <w:pStyle w:val="Tabletext"/>
            </w:pPr>
            <w:r>
              <w:t>Октябрь 2021</w:t>
            </w:r>
          </w:p>
        </w:tc>
        <w:tc>
          <w:tcPr>
            <w:tcW w:w="354" w:type="pct"/>
            <w:vAlign w:val="center"/>
          </w:tcPr>
          <w:p w14:paraId="22DB69B7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56734F85" w14:textId="77777777" w:rsidR="00E8089D" w:rsidRPr="00DC7169" w:rsidRDefault="00E8089D" w:rsidP="00EA4D07">
            <w:pPr>
              <w:pStyle w:val="Tabletext"/>
            </w:pPr>
            <w:r>
              <w:t>4</w:t>
            </w:r>
          </w:p>
        </w:tc>
        <w:tc>
          <w:tcPr>
            <w:tcW w:w="609" w:type="pct"/>
            <w:vAlign w:val="center"/>
          </w:tcPr>
          <w:p w14:paraId="20BE8A71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63AB76F3">
                <v:shape id="_x0000_i1060" type="#_x0000_t75" style="width:75pt;height:22.5pt">
                  <v:imagedata r:id="rId15" o:title="title"/>
                </v:shape>
              </w:pict>
            </w:r>
          </w:p>
        </w:tc>
      </w:tr>
      <w:tr w:rsidR="00E8089D" w:rsidRPr="00DC7169" w14:paraId="5792B858" w14:textId="77777777" w:rsidTr="004C755D">
        <w:trPr>
          <w:trHeight w:val="317"/>
        </w:trPr>
        <w:tc>
          <w:tcPr>
            <w:tcW w:w="138" w:type="pct"/>
            <w:vMerge/>
          </w:tcPr>
          <w:p w14:paraId="374428FA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CE4CCBF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08F91A2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1ED2A9F4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2CEAEAA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1E0F7781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68537C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43FF3EAA">
                <v:shape id="_x0000_i1061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757A669" w14:textId="77777777" w:rsidR="00E8089D" w:rsidRPr="00DC7169" w:rsidRDefault="00372885" w:rsidP="00E8089D">
            <w:pPr>
              <w:pStyle w:val="Tabletext"/>
            </w:pPr>
            <w:r>
              <w:pict w14:anchorId="3213D94C">
                <v:shape id="_x0000_i1062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897CA95" w14:textId="77777777" w:rsidR="00E8089D" w:rsidRPr="00DC7169" w:rsidRDefault="00E8089D" w:rsidP="00EA4D07">
            <w:pPr>
              <w:pStyle w:val="Tabletext"/>
            </w:pPr>
            <w:r>
              <w:t>Ноябрь 2021</w:t>
            </w:r>
          </w:p>
        </w:tc>
        <w:tc>
          <w:tcPr>
            <w:tcW w:w="354" w:type="pct"/>
            <w:vAlign w:val="center"/>
          </w:tcPr>
          <w:p w14:paraId="02439810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762D60CC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609" w:type="pct"/>
            <w:vAlign w:val="center"/>
          </w:tcPr>
          <w:p w14:paraId="45E75AC9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3E8414C6">
                <v:shape id="_x0000_i1063" type="#_x0000_t75" style="width:75pt;height:22.5pt">
                  <v:imagedata r:id="rId12" o:title="title"/>
                </v:shape>
              </w:pict>
            </w:r>
          </w:p>
        </w:tc>
      </w:tr>
      <w:tr w:rsidR="00E8089D" w:rsidRPr="00DC7169" w14:paraId="5BA07A30" w14:textId="77777777" w:rsidTr="004C755D">
        <w:trPr>
          <w:trHeight w:val="317"/>
        </w:trPr>
        <w:tc>
          <w:tcPr>
            <w:tcW w:w="138" w:type="pct"/>
            <w:vMerge/>
          </w:tcPr>
          <w:p w14:paraId="32B6F451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2FC793EE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682D666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467BEBA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B0CBDD7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02DB9389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B7AB9D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6C1DB370">
                <v:shape id="_x0000_i1064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6D3F6C65" w14:textId="77777777" w:rsidR="00E8089D" w:rsidRPr="00DC7169" w:rsidRDefault="00372885" w:rsidP="00E8089D">
            <w:pPr>
              <w:pStyle w:val="Tabletext"/>
            </w:pPr>
            <w:r>
              <w:pict w14:anchorId="4A79C2C7">
                <v:shape id="_x0000_i1065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352E3EAD" w14:textId="77777777" w:rsidR="00E8089D" w:rsidRPr="00DC7169" w:rsidRDefault="00E8089D" w:rsidP="00EA4D07">
            <w:pPr>
              <w:pStyle w:val="Tabletext"/>
            </w:pPr>
            <w:r>
              <w:t>Декабрь 2021</w:t>
            </w:r>
          </w:p>
        </w:tc>
        <w:tc>
          <w:tcPr>
            <w:tcW w:w="354" w:type="pct"/>
            <w:vAlign w:val="center"/>
          </w:tcPr>
          <w:p w14:paraId="4A27408C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354" w:type="pct"/>
            <w:vAlign w:val="center"/>
          </w:tcPr>
          <w:p w14:paraId="5EE4228F" w14:textId="77777777" w:rsidR="00E8089D" w:rsidRPr="00DC7169" w:rsidRDefault="00E8089D" w:rsidP="00EA4D07">
            <w:pPr>
              <w:pStyle w:val="Tabletext"/>
            </w:pPr>
            <w:r>
              <w:t>3</w:t>
            </w:r>
          </w:p>
        </w:tc>
        <w:tc>
          <w:tcPr>
            <w:tcW w:w="609" w:type="pct"/>
            <w:vAlign w:val="center"/>
          </w:tcPr>
          <w:p w14:paraId="710EB0C5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3C322622">
                <v:shape id="_x0000_i1066" type="#_x0000_t75" style="width:75pt;height:22.5pt">
                  <v:imagedata r:id="rId12" o:title="title"/>
                </v:shape>
              </w:pict>
            </w:r>
          </w:p>
        </w:tc>
      </w:tr>
      <w:tr w:rsidR="00E8089D" w:rsidRPr="00DC7169" w14:paraId="39C9A77B" w14:textId="77777777" w:rsidTr="004C755D">
        <w:trPr>
          <w:trHeight w:val="317"/>
        </w:trPr>
        <w:tc>
          <w:tcPr>
            <w:tcW w:w="138" w:type="pct"/>
          </w:tcPr>
          <w:p w14:paraId="367C70C2" w14:textId="77777777" w:rsidR="00E8089D" w:rsidRPr="00DC7169" w:rsidRDefault="00E8089D">
            <w:pPr>
              <w:pStyle w:val="Tabletext"/>
            </w:pPr>
            <w:r>
              <w:t>2.</w:t>
            </w:r>
          </w:p>
        </w:tc>
        <w:tc>
          <w:tcPr>
            <w:tcW w:w="1269" w:type="pct"/>
            <w:tcBorders>
              <w:right w:val="nil"/>
            </w:tcBorders>
          </w:tcPr>
          <w:p w14:paraId="5EFE9CD7" w14:textId="77777777" w:rsidR="004D05C1" w:rsidRDefault="00B4472B">
            <w:pPr>
              <w:pStyle w:val="Tabletext"/>
            </w:pPr>
            <w:r>
              <w:t>Процент квалифицированных сотрудников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8D3C031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</w:tcPr>
          <w:p w14:paraId="1E80FAB5" w14:textId="77777777" w:rsidR="00E8089D" w:rsidRPr="00DC7169" w:rsidRDefault="00E8089D">
            <w:pPr>
              <w:pStyle w:val="Tabletext"/>
            </w:pPr>
            <w:r>
              <w:t>%</w:t>
            </w:r>
          </w:p>
        </w:tc>
        <w:tc>
          <w:tcPr>
            <w:tcW w:w="380" w:type="pct"/>
          </w:tcPr>
          <w:p w14:paraId="551EC29A" w14:textId="77777777" w:rsidR="00E8089D" w:rsidRPr="00DC7169" w:rsidRDefault="00E8089D">
            <w:pPr>
              <w:pStyle w:val="Tabletext"/>
            </w:pPr>
            <w:r>
              <w:t>100</w:t>
            </w:r>
          </w:p>
        </w:tc>
        <w:tc>
          <w:tcPr>
            <w:tcW w:w="405" w:type="pct"/>
            <w:tcBorders>
              <w:right w:val="single" w:sz="8" w:space="0" w:color="auto"/>
            </w:tcBorders>
          </w:tcPr>
          <w:p w14:paraId="181C676A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B7FC57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6AEDB805">
                <v:shape id="_x0000_i1067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1585D3C" w14:textId="77777777" w:rsidR="00E8089D" w:rsidRPr="00DC7169" w:rsidRDefault="00372885" w:rsidP="00E8089D">
            <w:pPr>
              <w:pStyle w:val="Tabletext"/>
            </w:pPr>
            <w:r>
              <w:pict w14:anchorId="3CB99792">
                <v:shape id="_x0000_i1068" type="#_x0000_t75" style="width:14.25pt;height:14.25pt">
                  <v:imagedata r:id="rId14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5FDB983" w14:textId="77777777" w:rsidR="00E8089D" w:rsidRPr="00DC7169" w:rsidRDefault="00E8089D" w:rsidP="00EA4D07">
            <w:pPr>
              <w:pStyle w:val="Tabletext"/>
            </w:pPr>
            <w:r>
              <w:t>2021 год</w:t>
            </w:r>
          </w:p>
        </w:tc>
        <w:tc>
          <w:tcPr>
            <w:tcW w:w="354" w:type="pct"/>
            <w:vAlign w:val="center"/>
          </w:tcPr>
          <w:p w14:paraId="51C2B406" w14:textId="77777777" w:rsidR="00E8089D" w:rsidRPr="00DC7169" w:rsidRDefault="00E8089D" w:rsidP="00EA4D07">
            <w:pPr>
              <w:pStyle w:val="Tabletext"/>
            </w:pPr>
            <w:r>
              <w:t>90</w:t>
            </w:r>
          </w:p>
        </w:tc>
        <w:tc>
          <w:tcPr>
            <w:tcW w:w="354" w:type="pct"/>
            <w:vAlign w:val="center"/>
          </w:tcPr>
          <w:p w14:paraId="3581376D" w14:textId="77777777" w:rsidR="00E8089D" w:rsidRPr="00DC7169" w:rsidRDefault="00E8089D" w:rsidP="00EA4D07">
            <w:pPr>
              <w:pStyle w:val="Tabletext"/>
            </w:pPr>
            <w:r>
              <w:t>85</w:t>
            </w:r>
          </w:p>
        </w:tc>
        <w:tc>
          <w:tcPr>
            <w:tcW w:w="609" w:type="pct"/>
            <w:vAlign w:val="center"/>
          </w:tcPr>
          <w:p w14:paraId="393823FE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36F88A57">
                <v:shape id="_x0000_i1069" type="#_x0000_t75" style="width:75pt;height:22.5pt">
                  <v:imagedata r:id="rId16" o:title="title"/>
                </v:shape>
              </w:pict>
            </w:r>
          </w:p>
        </w:tc>
      </w:tr>
      <w:tr w:rsidR="00E8089D" w:rsidRPr="00DC7169" w14:paraId="5A922A63" w14:textId="77777777" w:rsidTr="004C755D">
        <w:trPr>
          <w:trHeight w:val="317"/>
        </w:trPr>
        <w:tc>
          <w:tcPr>
            <w:tcW w:w="138" w:type="pct"/>
          </w:tcPr>
          <w:p w14:paraId="082AFC38" w14:textId="77777777" w:rsidR="00E8089D" w:rsidRPr="00DC7169" w:rsidRDefault="00E8089D">
            <w:pPr>
              <w:pStyle w:val="Tabletext"/>
            </w:pPr>
            <w:bookmarkStart w:id="2" w:name="Measures_a6885c6e"/>
            <w:bookmarkEnd w:id="2"/>
            <w:r>
              <w:t>3.</w:t>
            </w:r>
          </w:p>
        </w:tc>
        <w:tc>
          <w:tcPr>
            <w:tcW w:w="1269" w:type="pct"/>
            <w:tcBorders>
              <w:right w:val="nil"/>
            </w:tcBorders>
          </w:tcPr>
          <w:p w14:paraId="741A9E59" w14:textId="77777777" w:rsidR="004D05C1" w:rsidRDefault="00B4472B">
            <w:pPr>
              <w:pStyle w:val="Tabletext"/>
            </w:pPr>
            <w:r>
              <w:t>Затраты на обучение сотрудников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C39AA67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</w:tcPr>
          <w:p w14:paraId="0B4B04D1" w14:textId="77777777" w:rsidR="00E8089D" w:rsidRPr="00DC7169" w:rsidRDefault="00E8089D">
            <w:pPr>
              <w:pStyle w:val="Tabletext"/>
            </w:pPr>
            <w:r>
              <w:t>руб.</w:t>
            </w:r>
          </w:p>
        </w:tc>
        <w:tc>
          <w:tcPr>
            <w:tcW w:w="380" w:type="pct"/>
          </w:tcPr>
          <w:p w14:paraId="58047FC5" w14:textId="77777777" w:rsidR="00E8089D" w:rsidRPr="00DC7169" w:rsidRDefault="00E8089D">
            <w:pPr>
              <w:pStyle w:val="Tabletext"/>
            </w:pPr>
            <w:r>
              <w:t>100000</w:t>
            </w:r>
          </w:p>
        </w:tc>
        <w:tc>
          <w:tcPr>
            <w:tcW w:w="405" w:type="pct"/>
            <w:tcBorders>
              <w:right w:val="single" w:sz="8" w:space="0" w:color="auto"/>
            </w:tcBorders>
          </w:tcPr>
          <w:p w14:paraId="3FA68B19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331273" w14:textId="77777777" w:rsidR="00E8089D" w:rsidRPr="00DC7169" w:rsidRDefault="00372885" w:rsidP="00E8089D">
            <w:pPr>
              <w:pStyle w:val="Tabletext"/>
              <w:jc w:val="right"/>
            </w:pPr>
            <w:r>
              <w:pict w14:anchorId="77DFFE53">
                <v:shape id="_x0000_i1070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957B3DA" w14:textId="77777777" w:rsidR="00E8089D" w:rsidRPr="00DC7169" w:rsidRDefault="00372885" w:rsidP="00E8089D">
            <w:pPr>
              <w:pStyle w:val="Tabletext"/>
            </w:pPr>
            <w:r>
              <w:pict w14:anchorId="672CA45F">
                <v:shape id="_x0000_i1071" type="#_x0000_t75" style="width:14.25pt;height:14.25pt">
                  <v:imagedata r:id="rId14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049B5F3B" w14:textId="77777777" w:rsidR="00E8089D" w:rsidRPr="00DC7169" w:rsidRDefault="00E8089D" w:rsidP="00EA4D07">
            <w:pPr>
              <w:pStyle w:val="Tabletext"/>
            </w:pPr>
            <w:r>
              <w:t>2021 год</w:t>
            </w:r>
          </w:p>
        </w:tc>
        <w:tc>
          <w:tcPr>
            <w:tcW w:w="354" w:type="pct"/>
            <w:vAlign w:val="center"/>
          </w:tcPr>
          <w:p w14:paraId="57A11447" w14:textId="77777777" w:rsidR="00E8089D" w:rsidRPr="00DC7169" w:rsidRDefault="00E8089D" w:rsidP="00EA4D07">
            <w:pPr>
              <w:pStyle w:val="Tabletext"/>
            </w:pPr>
            <w:r>
              <w:t>110000</w:t>
            </w:r>
          </w:p>
        </w:tc>
        <w:tc>
          <w:tcPr>
            <w:tcW w:w="354" w:type="pct"/>
            <w:vAlign w:val="center"/>
          </w:tcPr>
          <w:p w14:paraId="5993CA53" w14:textId="77777777" w:rsidR="00E8089D" w:rsidRPr="00DC7169" w:rsidRDefault="00E8089D" w:rsidP="00EA4D07">
            <w:pPr>
              <w:pStyle w:val="Tabletext"/>
            </w:pPr>
            <w:r>
              <w:t>100000</w:t>
            </w:r>
          </w:p>
        </w:tc>
        <w:tc>
          <w:tcPr>
            <w:tcW w:w="609" w:type="pct"/>
            <w:vAlign w:val="center"/>
          </w:tcPr>
          <w:p w14:paraId="15C5A686" w14:textId="77777777" w:rsidR="00E8089D" w:rsidRPr="00DC7169" w:rsidRDefault="00B4472B" w:rsidP="004C755D">
            <w:pPr>
              <w:pStyle w:val="Tabletext"/>
              <w:jc w:val="center"/>
            </w:pPr>
            <w:r>
              <w:pict w14:anchorId="36AAB1D8">
                <v:shape id="_x0000_i1072" type="#_x0000_t75" style="width:75pt;height:22.5pt">
                  <v:imagedata r:id="rId17" o:title="title"/>
                </v:shape>
              </w:pict>
            </w:r>
          </w:p>
        </w:tc>
      </w:tr>
    </w:tbl>
    <w:p w14:paraId="3470EB49" w14:textId="77777777" w:rsidR="00651E92" w:rsidRPr="00DC7169" w:rsidRDefault="00651E92" w:rsidP="00CA2AD9">
      <w:pPr>
        <w:pStyle w:val="2"/>
      </w:pPr>
      <w:bookmarkStart w:id="3" w:name="Section_Objective_influe_2fba071d"/>
      <w:bookmarkEnd w:id="1"/>
      <w:r w:rsidRPr="00DC7169">
        <w:t>Причинно-следственные связи цели</w:t>
      </w:r>
    </w:p>
    <w:p w14:paraId="6AFF28C2" w14:textId="77777777" w:rsidR="00651E92" w:rsidRPr="00DC7169" w:rsidRDefault="00651E92" w:rsidP="00CA2AD9">
      <w:pPr>
        <w:pStyle w:val="3"/>
      </w:pPr>
      <w:bookmarkStart w:id="4" w:name="S_Influences_objectives_2e5141b6"/>
      <w:r w:rsidRPr="00DC7169">
        <w:t>Влия</w:t>
      </w:r>
      <w:r w:rsidR="006F7AF4" w:rsidRPr="00DC7169">
        <w:t>е</w:t>
      </w:r>
      <w:r w:rsidRPr="00DC7169">
        <w:t>т на достижение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651E92" w:rsidRPr="00DC7169" w14:paraId="454F2FC9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59CB8121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6F25A321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1F02885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651E92" w:rsidRPr="00DC7169" w14:paraId="48E967F3" w14:textId="77777777" w:rsidTr="00B23DD7">
        <w:trPr>
          <w:trHeight w:val="285"/>
        </w:trPr>
        <w:tc>
          <w:tcPr>
            <w:tcW w:w="166" w:type="pct"/>
          </w:tcPr>
          <w:p w14:paraId="09E91813" w14:textId="77777777" w:rsidR="00651E92" w:rsidRPr="00DC7169" w:rsidRDefault="00651E92">
            <w:pPr>
              <w:pStyle w:val="Tabletext"/>
            </w:pPr>
            <w:r>
              <w:t>1.</w:t>
            </w:r>
          </w:p>
        </w:tc>
        <w:tc>
          <w:tcPr>
            <w:tcW w:w="3404" w:type="pct"/>
          </w:tcPr>
          <w:p w14:paraId="4E4D5383" w14:textId="77777777" w:rsidR="00651E92" w:rsidRPr="00DC7169" w:rsidRDefault="00651E92">
            <w:pPr>
              <w:pStyle w:val="Tabletext"/>
            </w:pPr>
            <w:r>
              <w:t>Точное планирование проектов</w:t>
            </w:r>
          </w:p>
        </w:tc>
        <w:tc>
          <w:tcPr>
            <w:tcW w:w="0" w:type="auto"/>
          </w:tcPr>
          <w:p w14:paraId="0789B4CA" w14:textId="77777777" w:rsidR="00651E92" w:rsidRPr="00DC7169" w:rsidRDefault="00651E92">
            <w:pPr>
              <w:pStyle w:val="Tabletext"/>
            </w:pPr>
            <w:r>
              <w:t>Внутренние бизнес-процессы</w:t>
            </w:r>
          </w:p>
        </w:tc>
      </w:tr>
      <w:tr w:rsidR="00651E92" w:rsidRPr="00DC7169" w14:paraId="09B224EC" w14:textId="77777777" w:rsidTr="00B23DD7">
        <w:trPr>
          <w:trHeight w:val="285"/>
        </w:trPr>
        <w:tc>
          <w:tcPr>
            <w:tcW w:w="166" w:type="pct"/>
          </w:tcPr>
          <w:p w14:paraId="3D45A274" w14:textId="77777777" w:rsidR="00651E92" w:rsidRPr="00DC7169" w:rsidRDefault="00651E92">
            <w:pPr>
              <w:pStyle w:val="Tabletext"/>
            </w:pPr>
            <w:bookmarkStart w:id="5" w:name="Influences_objectives_2e5141b6"/>
            <w:bookmarkEnd w:id="5"/>
            <w:r>
              <w:t>2.</w:t>
            </w:r>
          </w:p>
        </w:tc>
        <w:tc>
          <w:tcPr>
            <w:tcW w:w="3404" w:type="pct"/>
          </w:tcPr>
          <w:p w14:paraId="3376196D" w14:textId="77777777" w:rsidR="00651E92" w:rsidRPr="00DC7169" w:rsidRDefault="00651E92">
            <w:pPr>
              <w:pStyle w:val="Tabletext"/>
            </w:pPr>
            <w:r>
              <w:t>Повышение качества проектных работ</w:t>
            </w:r>
          </w:p>
        </w:tc>
        <w:tc>
          <w:tcPr>
            <w:tcW w:w="0" w:type="auto"/>
          </w:tcPr>
          <w:p w14:paraId="54BA49E8" w14:textId="77777777" w:rsidR="00651E92" w:rsidRPr="00DC7169" w:rsidRDefault="00651E92">
            <w:pPr>
              <w:pStyle w:val="Tabletext"/>
            </w:pPr>
            <w:r>
              <w:t>Внутренние бизнес-процессы</w:t>
            </w:r>
          </w:p>
        </w:tc>
      </w:tr>
    </w:tbl>
    <w:p w14:paraId="123F2AD5" w14:textId="77777777" w:rsidR="00651E92" w:rsidRPr="00DC7169" w:rsidRDefault="00651E92" w:rsidP="000011C7">
      <w:pPr>
        <w:pStyle w:val="NormalReport"/>
      </w:pPr>
    </w:p>
    <w:bookmarkEnd w:id="4"/>
    <w:p w14:paraId="1C5AF098" w14:textId="77777777" w:rsidR="00785B66" w:rsidRPr="00DC7169" w:rsidRDefault="00785B66" w:rsidP="00651E92">
      <w:pPr>
        <w:pStyle w:val="NormalReport"/>
        <w:rPr>
          <w:sz w:val="2"/>
          <w:szCs w:val="2"/>
        </w:rPr>
      </w:pPr>
    </w:p>
    <w:p w14:paraId="67CCA812" w14:textId="77777777" w:rsidR="00651E92" w:rsidRPr="00DC7169" w:rsidRDefault="00651E92" w:rsidP="00CA2AD9">
      <w:pPr>
        <w:pStyle w:val="3"/>
      </w:pPr>
      <w:bookmarkStart w:id="6" w:name="S_Projects_fed12431"/>
      <w:bookmarkEnd w:id="3"/>
      <w:r w:rsidRPr="00DC7169">
        <w:lastRenderedPageBreak/>
        <w:t>Проекты, направленные на достижение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1562"/>
        <w:gridCol w:w="1618"/>
        <w:gridCol w:w="1437"/>
      </w:tblGrid>
      <w:tr w:rsidR="00651E92" w:rsidRPr="00DC7169" w14:paraId="14318E12" w14:textId="77777777" w:rsidTr="00B23DD7">
        <w:trPr>
          <w:trHeight w:val="718"/>
          <w:tblHeader/>
        </w:trPr>
        <w:tc>
          <w:tcPr>
            <w:tcW w:w="167" w:type="pct"/>
            <w:shd w:val="clear" w:color="auto" w:fill="CCCCCC"/>
            <w:vAlign w:val="center"/>
          </w:tcPr>
          <w:p w14:paraId="3158A4DD" w14:textId="77777777" w:rsidR="00651E92" w:rsidRPr="00DC7169" w:rsidRDefault="00651E92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823" w:type="pct"/>
            <w:shd w:val="clear" w:color="auto" w:fill="CCCCCC"/>
            <w:vAlign w:val="center"/>
          </w:tcPr>
          <w:p w14:paraId="30B98276" w14:textId="77777777" w:rsidR="00651E92" w:rsidRPr="00DC7169" w:rsidRDefault="00651E92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535" w:type="pct"/>
            <w:shd w:val="clear" w:color="auto" w:fill="CCCCCC"/>
            <w:vAlign w:val="center"/>
          </w:tcPr>
          <w:p w14:paraId="57CEA9FB" w14:textId="77777777" w:rsidR="00651E92" w:rsidRPr="00DC7169" w:rsidRDefault="00651E92">
            <w:pPr>
              <w:pStyle w:val="Tableheader"/>
              <w:keepNext/>
            </w:pPr>
            <w:r w:rsidRPr="00DC7169">
              <w:t>Дата начала (факт)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E5BD61B" w14:textId="77777777" w:rsidR="00651E92" w:rsidRPr="00DC7169" w:rsidRDefault="00651E92">
            <w:pPr>
              <w:pStyle w:val="Tableheader"/>
              <w:keepNext/>
            </w:pPr>
            <w:r w:rsidRPr="00DC7169">
              <w:t>Дата завершения (факт)</w:t>
            </w:r>
          </w:p>
        </w:tc>
      </w:tr>
      <w:tr w:rsidR="00651E92" w:rsidRPr="00DC7169" w14:paraId="714718B4" w14:textId="77777777" w:rsidTr="00B23DD7">
        <w:tc>
          <w:tcPr>
            <w:tcW w:w="167" w:type="pct"/>
          </w:tcPr>
          <w:p w14:paraId="4C240E39" w14:textId="77777777" w:rsidR="00651E92" w:rsidRPr="00DC7169" w:rsidRDefault="00651E92">
            <w:pPr>
              <w:pStyle w:val="Tabletext"/>
            </w:pPr>
            <w:r>
              <w:t>1.</w:t>
            </w:r>
          </w:p>
        </w:tc>
        <w:tc>
          <w:tcPr>
            <w:tcW w:w="3823" w:type="pct"/>
          </w:tcPr>
          <w:p w14:paraId="1E4277B3" w14:textId="77777777" w:rsidR="00651E92" w:rsidRPr="00DC7169" w:rsidRDefault="00651E92">
            <w:pPr>
              <w:pStyle w:val="Tabletext"/>
            </w:pPr>
            <w:r>
              <w:t>Разработка новой методологии планирования проектов</w:t>
            </w:r>
          </w:p>
        </w:tc>
        <w:tc>
          <w:tcPr>
            <w:tcW w:w="535" w:type="pct"/>
          </w:tcPr>
          <w:p w14:paraId="76F6E371" w14:textId="77777777" w:rsidR="00651E92" w:rsidRPr="00DC7169" w:rsidRDefault="00651E92">
            <w:pPr>
              <w:pStyle w:val="Tabletext"/>
            </w:pPr>
            <w:r>
              <w:t>04.03.2021</w:t>
            </w:r>
          </w:p>
        </w:tc>
        <w:tc>
          <w:tcPr>
            <w:tcW w:w="0" w:type="auto"/>
          </w:tcPr>
          <w:p w14:paraId="788068F3" w14:textId="77777777" w:rsidR="00651E92" w:rsidRPr="00DC7169" w:rsidRDefault="00651E92">
            <w:pPr>
              <w:pStyle w:val="Tabletext"/>
            </w:pPr>
            <w:r>
              <w:t>06.06.2021</w:t>
            </w:r>
          </w:p>
        </w:tc>
      </w:tr>
      <w:tr w:rsidR="00651E92" w:rsidRPr="00DC7169" w14:paraId="507544A2" w14:textId="77777777" w:rsidTr="00B23DD7">
        <w:tc>
          <w:tcPr>
            <w:tcW w:w="167" w:type="pct"/>
          </w:tcPr>
          <w:p w14:paraId="4F8B96EB" w14:textId="77777777" w:rsidR="00651E92" w:rsidRPr="00DC7169" w:rsidRDefault="00651E92">
            <w:pPr>
              <w:pStyle w:val="Tabletext"/>
            </w:pPr>
            <w:bookmarkStart w:id="7" w:name="Projects_fed12431"/>
            <w:bookmarkEnd w:id="7"/>
            <w:r>
              <w:t>2.</w:t>
            </w:r>
          </w:p>
        </w:tc>
        <w:tc>
          <w:tcPr>
            <w:tcW w:w="3823" w:type="pct"/>
          </w:tcPr>
          <w:p w14:paraId="39299402" w14:textId="77777777" w:rsidR="00651E92" w:rsidRPr="00DC7169" w:rsidRDefault="00651E92">
            <w:pPr>
              <w:pStyle w:val="Tabletext"/>
            </w:pPr>
            <w:r>
              <w:t>Разработка программы обучения сотрудников</w:t>
            </w:r>
          </w:p>
        </w:tc>
        <w:tc>
          <w:tcPr>
            <w:tcW w:w="535" w:type="pct"/>
          </w:tcPr>
          <w:p w14:paraId="0B1FD404" w14:textId="77777777" w:rsidR="00651E92" w:rsidRPr="00DC7169" w:rsidRDefault="00651E92">
            <w:pPr>
              <w:pStyle w:val="Tabletext"/>
            </w:pPr>
            <w:r>
              <w:t>04.12.2021</w:t>
            </w:r>
          </w:p>
        </w:tc>
        <w:tc>
          <w:tcPr>
            <w:tcW w:w="0" w:type="auto"/>
          </w:tcPr>
          <w:p w14:paraId="5F155546" w14:textId="77777777" w:rsidR="00651E92" w:rsidRPr="00DC7169" w:rsidRDefault="00651E92">
            <w:pPr>
              <w:pStyle w:val="Tabletext"/>
            </w:pPr>
            <w:r>
              <w:t>24.12.2021</w:t>
            </w:r>
          </w:p>
        </w:tc>
      </w:tr>
      <w:bookmarkEnd w:id="6"/>
    </w:tbl>
    <w:p w14:paraId="3DD6CB66" w14:textId="77777777" w:rsidR="00651E92" w:rsidRPr="00DC7169" w:rsidRDefault="00651E92" w:rsidP="00B23DD7">
      <w:pPr>
        <w:pStyle w:val="NormalReport"/>
      </w:pPr>
    </w:p>
    <w:sectPr w:rsidR="00651E92" w:rsidRPr="00DC7169" w:rsidSect="009B6DF0">
      <w:headerReference w:type="default" r:id="rId18"/>
      <w:footerReference w:type="even" r:id="rId19"/>
      <w:footerReference w:type="default" r:id="rId2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E4F8" w14:textId="77777777" w:rsidR="00B4472B" w:rsidRDefault="00B4472B">
      <w:r>
        <w:separator/>
      </w:r>
    </w:p>
  </w:endnote>
  <w:endnote w:type="continuationSeparator" w:id="0">
    <w:p w14:paraId="69A738D7" w14:textId="77777777" w:rsidR="00B4472B" w:rsidRDefault="00B4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6A4F" w14:textId="77777777" w:rsidR="00333695" w:rsidRDefault="00333695" w:rsidP="0033369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372885">
      <w:rPr>
        <w:rStyle w:val="ad"/>
      </w:rPr>
      <w:fldChar w:fldCharType="separate"/>
    </w:r>
    <w:r w:rsidR="00372885">
      <w:rPr>
        <w:rStyle w:val="ad"/>
      </w:rPr>
      <w:t>1</w:t>
    </w:r>
    <w:r>
      <w:rPr>
        <w:rStyle w:val="ad"/>
      </w:rPr>
      <w:fldChar w:fldCharType="end"/>
    </w:r>
  </w:p>
  <w:p w14:paraId="2EBD02E3" w14:textId="77777777" w:rsidR="00333695" w:rsidRDefault="00333695" w:rsidP="003336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114"/>
      <w:gridCol w:w="2238"/>
    </w:tblGrid>
    <w:tr w:rsidR="00333695" w14:paraId="76C908AD" w14:textId="77777777">
      <w:tc>
        <w:tcPr>
          <w:tcW w:w="12441" w:type="dxa"/>
        </w:tcPr>
        <w:p w14:paraId="26B80AC4" w14:textId="52255DA0" w:rsidR="00333695" w:rsidRDefault="00B4472B" w:rsidP="00B23DD7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«Повышение квалификации сотрудников»</w:t>
          </w:r>
          <w:r>
            <w:fldChar w:fldCharType="end"/>
          </w:r>
          <w:r w:rsidR="00333695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2123" w:type="dxa"/>
        </w:tcPr>
        <w:p w14:paraId="7D81C755" w14:textId="77777777" w:rsidR="00333695" w:rsidRDefault="00333695" w:rsidP="00EC232F">
          <w:pPr>
            <w:pStyle w:val="a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43E2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043E2">
            <w:t>2</w:t>
          </w:r>
          <w:r>
            <w:fldChar w:fldCharType="end"/>
          </w:r>
        </w:p>
      </w:tc>
    </w:tr>
  </w:tbl>
  <w:p w14:paraId="195EDE58" w14:textId="77777777" w:rsidR="00333695" w:rsidRPr="00B23DD7" w:rsidRDefault="00333695" w:rsidP="00B23DD7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836F" w14:textId="77777777" w:rsidR="00B4472B" w:rsidRDefault="00B4472B">
      <w:r>
        <w:separator/>
      </w:r>
    </w:p>
  </w:footnote>
  <w:footnote w:type="continuationSeparator" w:id="0">
    <w:p w14:paraId="269633A3" w14:textId="77777777" w:rsidR="00B4472B" w:rsidRDefault="00B4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324F" w14:textId="77777777" w:rsidR="00333695" w:rsidRPr="002C4D43" w:rsidRDefault="00333695" w:rsidP="002C4D43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AE5D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235f7fdb-bc68-420b-9306-4427e2d43a94"/>
    <w:docVar w:name="BSPortal" w:val="False"/>
    <w:docVar w:name="BSTemplateGUID" w:val="6e4dbd3c-d4c4-463c-b893-42975a14349c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e79e1709" w:val="Повышение квалификации сотрудников"/>
    <w:docVar w:name="Period_end_date_f951b808_1" w:val="31.12.2021"/>
    <w:docVar w:name="Period_start_date_1f728664_1" w:val="01.01.2021"/>
    <w:docVar w:name="Strategic_perspective_a537d38b" w:val="Обучение и развитие"/>
  </w:docVars>
  <w:rsids>
    <w:rsidRoot w:val="002F1689"/>
    <w:rsid w:val="000011C7"/>
    <w:rsid w:val="000274D8"/>
    <w:rsid w:val="00040582"/>
    <w:rsid w:val="0004375F"/>
    <w:rsid w:val="000B7273"/>
    <w:rsid w:val="00106DFE"/>
    <w:rsid w:val="00110A38"/>
    <w:rsid w:val="00124366"/>
    <w:rsid w:val="00142C30"/>
    <w:rsid w:val="0019078B"/>
    <w:rsid w:val="001D2647"/>
    <w:rsid w:val="00205EA9"/>
    <w:rsid w:val="0023229D"/>
    <w:rsid w:val="00266532"/>
    <w:rsid w:val="0028685A"/>
    <w:rsid w:val="002C2F3B"/>
    <w:rsid w:val="002C4D43"/>
    <w:rsid w:val="002D5940"/>
    <w:rsid w:val="002F1689"/>
    <w:rsid w:val="00333695"/>
    <w:rsid w:val="003531DD"/>
    <w:rsid w:val="00355AE7"/>
    <w:rsid w:val="0036154C"/>
    <w:rsid w:val="00372885"/>
    <w:rsid w:val="004329FE"/>
    <w:rsid w:val="0043374D"/>
    <w:rsid w:val="004643D9"/>
    <w:rsid w:val="00466E40"/>
    <w:rsid w:val="00497CD3"/>
    <w:rsid w:val="004A5B69"/>
    <w:rsid w:val="004C2B90"/>
    <w:rsid w:val="004C755D"/>
    <w:rsid w:val="004D05C1"/>
    <w:rsid w:val="004F515B"/>
    <w:rsid w:val="00544FCE"/>
    <w:rsid w:val="0055688B"/>
    <w:rsid w:val="00627146"/>
    <w:rsid w:val="00635D37"/>
    <w:rsid w:val="00651E92"/>
    <w:rsid w:val="00672E29"/>
    <w:rsid w:val="006825C7"/>
    <w:rsid w:val="006A0D2A"/>
    <w:rsid w:val="006C593C"/>
    <w:rsid w:val="006D6F86"/>
    <w:rsid w:val="006E044E"/>
    <w:rsid w:val="006E7826"/>
    <w:rsid w:val="006F7AF4"/>
    <w:rsid w:val="007043E2"/>
    <w:rsid w:val="00704434"/>
    <w:rsid w:val="00705339"/>
    <w:rsid w:val="00706C8E"/>
    <w:rsid w:val="007334EA"/>
    <w:rsid w:val="00757926"/>
    <w:rsid w:val="00776E12"/>
    <w:rsid w:val="00785B66"/>
    <w:rsid w:val="007A56E9"/>
    <w:rsid w:val="00843F49"/>
    <w:rsid w:val="00846456"/>
    <w:rsid w:val="00852289"/>
    <w:rsid w:val="008C6908"/>
    <w:rsid w:val="008D368D"/>
    <w:rsid w:val="009221ED"/>
    <w:rsid w:val="009322B1"/>
    <w:rsid w:val="0095173C"/>
    <w:rsid w:val="009B6DF0"/>
    <w:rsid w:val="009F4534"/>
    <w:rsid w:val="009F5C0A"/>
    <w:rsid w:val="00A07E96"/>
    <w:rsid w:val="00A30813"/>
    <w:rsid w:val="00A43DA9"/>
    <w:rsid w:val="00A821AC"/>
    <w:rsid w:val="00AA00A0"/>
    <w:rsid w:val="00AA474B"/>
    <w:rsid w:val="00AB7F4B"/>
    <w:rsid w:val="00AC5052"/>
    <w:rsid w:val="00B23DD7"/>
    <w:rsid w:val="00B4472B"/>
    <w:rsid w:val="00B86FC7"/>
    <w:rsid w:val="00C43524"/>
    <w:rsid w:val="00C57705"/>
    <w:rsid w:val="00C669F8"/>
    <w:rsid w:val="00C73F8A"/>
    <w:rsid w:val="00CA2AD9"/>
    <w:rsid w:val="00D039D7"/>
    <w:rsid w:val="00D51804"/>
    <w:rsid w:val="00D9363A"/>
    <w:rsid w:val="00D951F1"/>
    <w:rsid w:val="00DB0419"/>
    <w:rsid w:val="00DC383C"/>
    <w:rsid w:val="00DC42F2"/>
    <w:rsid w:val="00DC7169"/>
    <w:rsid w:val="00E17B02"/>
    <w:rsid w:val="00E52A5B"/>
    <w:rsid w:val="00E8089D"/>
    <w:rsid w:val="00E82CCE"/>
    <w:rsid w:val="00E84900"/>
    <w:rsid w:val="00E859A7"/>
    <w:rsid w:val="00EA4D07"/>
    <w:rsid w:val="00EB0BFE"/>
    <w:rsid w:val="00EC232F"/>
    <w:rsid w:val="00EC4903"/>
    <w:rsid w:val="00F34BA6"/>
    <w:rsid w:val="00F37C92"/>
    <w:rsid w:val="00FD163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D1B4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A2AD9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CA2AD9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F37C92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95173C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NormalReport"/>
    <w:rsid w:val="00AA00A0"/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AA00A0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7044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704434"/>
    <w:rPr>
      <w:rFonts w:ascii="Arial" w:hAnsi="Arial" w:cs="Arial"/>
      <w:bCs/>
      <w:kern w:val="32"/>
      <w:sz w:val="24"/>
      <w:szCs w:val="24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8">
    <w:name w:val="annotation text"/>
    <w:basedOn w:val="a0"/>
    <w:link w:val="a9"/>
    <w:unhideWhenUsed/>
    <w:rsid w:val="00651E92"/>
    <w:rPr>
      <w:szCs w:val="20"/>
    </w:rPr>
  </w:style>
  <w:style w:type="character" w:customStyle="1" w:styleId="a9">
    <w:name w:val="Текст примечания Знак"/>
    <w:link w:val="a8"/>
    <w:rsid w:val="00651E92"/>
    <w:rPr>
      <w:rFonts w:ascii="Arial" w:hAnsi="Arial"/>
    </w:rPr>
  </w:style>
  <w:style w:type="character" w:styleId="aa">
    <w:name w:val="annotation reference"/>
    <w:unhideWhenUsed/>
    <w:rsid w:val="00651E92"/>
    <w:rPr>
      <w:sz w:val="16"/>
      <w:szCs w:val="16"/>
    </w:rPr>
  </w:style>
  <w:style w:type="paragraph" w:styleId="ab">
    <w:name w:val="Document Map"/>
    <w:basedOn w:val="a0"/>
    <w:link w:val="ac"/>
    <w:rsid w:val="00651E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651E92"/>
    <w:rPr>
      <w:rFonts w:ascii="Tahoma" w:hAnsi="Tahoma" w:cs="Tahoma"/>
      <w:sz w:val="16"/>
      <w:szCs w:val="16"/>
    </w:rPr>
  </w:style>
  <w:style w:type="character" w:styleId="ad">
    <w:name w:val="page number"/>
    <w:basedOn w:val="a1"/>
    <w:rsid w:val="00333695"/>
  </w:style>
  <w:style w:type="paragraph" w:styleId="ae">
    <w:name w:val="Normal (Web)"/>
    <w:basedOn w:val="a0"/>
    <w:rsid w:val="00C43524"/>
  </w:style>
  <w:style w:type="character" w:customStyle="1" w:styleId="50">
    <w:name w:val="Заголовок 5 Знак"/>
    <w:basedOn w:val="a1"/>
    <w:link w:val="5"/>
    <w:rsid w:val="0095173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1093</Characters>
  <Application>Microsoft Office Word</Application>
  <DocSecurity>0</DocSecurity>
  <Lines>238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Повышение квалификации сотрудников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