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5F4A" w14:textId="33369A2D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AD0998">
        <w:fldChar w:fldCharType="separate"/>
      </w:r>
      <w:r w:rsidR="00CF58A3">
        <w:t>Маржинальный доход распределен</w:t>
      </w:r>
      <w:r>
        <w:fldChar w:fldCharType="end"/>
      </w:r>
    </w:p>
    <w:p w14:paraId="04ED78AC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253B0958" w14:textId="77777777" w:rsidR="00EA39C6" w:rsidRPr="00EA39C6" w:rsidRDefault="00EA39C6" w:rsidP="00EA39C6">
      <w:pPr>
        <w:ind w:left="0"/>
        <w:jc w:val="center"/>
      </w:pPr>
    </w:p>
    <w:p w14:paraId="64E24AE9" w14:textId="77777777" w:rsidR="009E2596" w:rsidRDefault="009E2596" w:rsidP="009E2596">
      <w:pPr>
        <w:pStyle w:val="4"/>
      </w:pPr>
      <w:bookmarkStart w:id="0" w:name="S_Event_is_an_end_event_on_3440eefd"/>
      <w:r>
        <w:t xml:space="preserve">Событие является конечным </w:t>
      </w:r>
      <w:r w:rsidR="00AE245D">
        <w:t>на диаграммах</w:t>
      </w:r>
      <w:r>
        <w:t xml:space="preserve"> </w:t>
      </w:r>
      <w:r w:rsidR="00320B7E">
        <w:rPr>
          <w:lang w:val="en-US"/>
        </w:rPr>
        <w:t>BFC</w:t>
      </w:r>
      <w:r w:rsidR="00AE245D">
        <w:t>/</w:t>
      </w:r>
      <w:r w:rsidR="00320B7E">
        <w:rPr>
          <w:lang w:val="en-US"/>
        </w:rPr>
        <w:t>CFFC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9178"/>
      </w:tblGrid>
      <w:tr w:rsidR="009E2596" w:rsidRPr="009A3FD2" w14:paraId="1947331A" w14:textId="77777777" w:rsidTr="00A377C5">
        <w:trPr>
          <w:jc w:val="center"/>
        </w:trPr>
        <w:tc>
          <w:tcPr>
            <w:tcW w:w="675" w:type="dxa"/>
            <w:shd w:val="clear" w:color="auto" w:fill="auto"/>
          </w:tcPr>
          <w:p w14:paraId="5860B398" w14:textId="77777777" w:rsidR="009E2596" w:rsidRPr="00B315A9" w:rsidRDefault="009E2596" w:rsidP="00FF6F64">
            <w:pPr>
              <w:numPr>
                <w:ilvl w:val="0"/>
                <w:numId w:val="7"/>
              </w:numPr>
            </w:pPr>
          </w:p>
        </w:tc>
        <w:tc>
          <w:tcPr>
            <w:tcW w:w="0" w:type="auto"/>
            <w:shd w:val="clear" w:color="auto" w:fill="auto"/>
          </w:tcPr>
          <w:p w14:paraId="10D6BE17" w14:textId="77777777" w:rsidR="009E2596" w:rsidRPr="00B315A9" w:rsidRDefault="009E2596" w:rsidP="00FF6F64">
            <w:pPr>
              <w:ind w:left="0"/>
            </w:pPr>
            <w:bookmarkStart w:id="1" w:name="Event_is_an_end_event_on_3440eefd"/>
            <w:bookmarkEnd w:id="1"/>
            <w:r>
              <w:t>A4.3.3 Закрыть проект</w:t>
            </w:r>
          </w:p>
        </w:tc>
      </w:tr>
    </w:tbl>
    <w:bookmarkEnd w:id="0"/>
    <w:p w14:paraId="5B802F81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5FAB5781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66B" w14:textId="77777777" w:rsidR="00CF58A3" w:rsidRDefault="00CF58A3" w:rsidP="00A263A4">
      <w:pPr>
        <w:spacing w:after="0"/>
      </w:pPr>
      <w:r>
        <w:separator/>
      </w:r>
    </w:p>
  </w:endnote>
  <w:endnote w:type="continuationSeparator" w:id="0">
    <w:p w14:paraId="0D14ADCC" w14:textId="77777777" w:rsidR="00CF58A3" w:rsidRDefault="00CF58A3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0E71CC16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C077D90" w14:textId="3C096556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AD0998">
            <w:rPr>
              <w:lang w:val="ru-RU" w:eastAsia="ru-RU"/>
            </w:rPr>
            <w:fldChar w:fldCharType="separate"/>
          </w:r>
          <w:r w:rsidR="00CF58A3">
            <w:rPr>
              <w:lang w:val="ru-RU" w:eastAsia="ru-RU"/>
            </w:rPr>
            <w:t>Маржинальный доход распределен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CF58A3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668D2F4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EAF1B9E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E26E" w14:textId="77777777" w:rsidR="00CF58A3" w:rsidRDefault="00CF58A3" w:rsidP="00A263A4">
      <w:pPr>
        <w:spacing w:after="0"/>
      </w:pPr>
      <w:r>
        <w:separator/>
      </w:r>
    </w:p>
  </w:footnote>
  <w:footnote w:type="continuationSeparator" w:id="0">
    <w:p w14:paraId="56F54F1F" w14:textId="77777777" w:rsidR="00CF58A3" w:rsidRDefault="00CF58A3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7EA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d5322b79-bf68-448b-b1d9-c3e65fd10e3a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Маржинальный доход распределе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D0998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CF58A3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8B268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Маржинальный доход распределен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