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1473" w14:textId="77777777" w:rsidR="00BF2EE3" w:rsidRPr="00E66454" w:rsidRDefault="00FF5621">
      <w:pPr>
        <w:rPr>
          <w:rFonts w:ascii="Arial" w:hAnsi="Arial" w:cs="Arial"/>
          <w:b/>
          <w:sz w:val="22"/>
          <w:szCs w:val="22"/>
        </w:rPr>
      </w:pPr>
      <w:r w:rsidRPr="00E66454">
        <w:rPr>
          <w:rFonts w:ascii="Arial" w:hAnsi="Arial" w:cs="Arial"/>
          <w:b/>
          <w:sz w:val="22"/>
          <w:szCs w:val="22"/>
        </w:rPr>
        <w:fldChar w:fldCharType="begin"/>
      </w:r>
      <w:r w:rsidR="00E37CEE" w:rsidRPr="00E66454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481953" w:rsidRPr="00E66454">
        <w:rPr>
          <w:rFonts w:ascii="Arial" w:hAnsi="Arial" w:cs="Arial"/>
          <w:b/>
          <w:sz w:val="22"/>
          <w:szCs w:val="22"/>
        </w:rPr>
        <w:fldChar w:fldCharType="separate"/>
      </w:r>
      <w:r w:rsidR="00481953" w:rsidRPr="00E66454">
        <w:rPr>
          <w:rFonts w:ascii="Arial" w:hAnsi="Arial" w:cs="Arial"/>
          <w:b/>
          <w:sz w:val="22"/>
          <w:szCs w:val="22"/>
        </w:rPr>
        <w:t xml:space="preserve"> 8.2. Готовность к аварийным и другим нештатным ситуациям и ответные действия</w:t>
      </w:r>
      <w:r w:rsidRPr="00E66454">
        <w:rPr>
          <w:rFonts w:ascii="Arial" w:hAnsi="Arial" w:cs="Arial"/>
          <w:b/>
          <w:sz w:val="22"/>
          <w:szCs w:val="22"/>
        </w:rPr>
        <w:fldChar w:fldCharType="end"/>
      </w:r>
    </w:p>
    <w:p w14:paraId="2EB45AD1" w14:textId="77777777" w:rsidR="00BF2EE3" w:rsidRPr="00E66454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E66454" w14:paraId="1FB56EEF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80CD200" w14:textId="77777777" w:rsidR="000F7FEF" w:rsidRPr="00E6645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66454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7EE12E2D" w14:textId="77777777" w:rsidR="000F7FEF" w:rsidRPr="00E6645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E66454" w14:paraId="6CA22B25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E6D8099" w14:textId="77777777" w:rsidR="000F7FEF" w:rsidRPr="00E6645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66454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19EB22C9" w14:textId="77777777" w:rsidR="000F7FEF" w:rsidRPr="00E6645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66454">
              <w:rPr>
                <w:rFonts w:ascii="Arial" w:hAnsi="Arial" w:cs="Arial"/>
                <w:sz w:val="18"/>
              </w:rPr>
              <w:t>8.2. Готовность к аварийным и другим нештатным ситуациям и ответные действия</w:t>
            </w:r>
          </w:p>
        </w:tc>
      </w:tr>
      <w:tr w:rsidR="000F7FEF" w:rsidRPr="00E66454" w14:paraId="0D6AAE6F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45E1823" w14:textId="77777777" w:rsidR="000F7FEF" w:rsidRPr="00E6645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66454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54D5C5E0" w14:textId="77777777" w:rsidR="00E66454" w:rsidRPr="00E66454" w:rsidRDefault="00E66454" w:rsidP="00E664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66454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разрабатывать, внедрять и поддерживать процессы, необходимые для подготовки и реагирования на потенциальные аварийные и другие нештатные ситуации (6.1.1).</w:t>
            </w:r>
          </w:p>
          <w:p w14:paraId="2814FE17" w14:textId="77777777" w:rsidR="00E66454" w:rsidRPr="00E66454" w:rsidRDefault="00E66454" w:rsidP="00E664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66454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должна:</w:t>
            </w:r>
          </w:p>
          <w:p w14:paraId="4864786B" w14:textId="77777777" w:rsidR="00E66454" w:rsidRPr="00E66454" w:rsidRDefault="00E66454" w:rsidP="00E664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66454">
              <w:rPr>
                <w:rFonts w:ascii="Arial" w:hAnsi="Arial" w:cs="Arial"/>
                <w:color w:val="000000"/>
                <w:sz w:val="18"/>
                <w:szCs w:val="20"/>
              </w:rPr>
              <w:t>a) подготавливаться к реагированию посредством планирования действий по предотвращению или смягчению негативных экологических воздействий от аварийных и других нештатных ситуаций;</w:t>
            </w:r>
          </w:p>
          <w:p w14:paraId="516C8653" w14:textId="77777777" w:rsidR="00E66454" w:rsidRPr="00E66454" w:rsidRDefault="00E66454" w:rsidP="00E664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66454">
              <w:rPr>
                <w:rFonts w:ascii="Arial" w:hAnsi="Arial" w:cs="Arial"/>
                <w:color w:val="000000"/>
                <w:sz w:val="18"/>
                <w:szCs w:val="20"/>
              </w:rPr>
              <w:t>b) реагировать на возникающие аварийные и другие нештатные ситуации;</w:t>
            </w:r>
          </w:p>
          <w:p w14:paraId="4B69F5BE" w14:textId="77777777" w:rsidR="00E66454" w:rsidRPr="00E66454" w:rsidRDefault="00E66454" w:rsidP="00E664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66454">
              <w:rPr>
                <w:rFonts w:ascii="Arial" w:hAnsi="Arial" w:cs="Arial"/>
                <w:color w:val="000000"/>
                <w:sz w:val="18"/>
                <w:szCs w:val="20"/>
              </w:rPr>
              <w:t>c) предпринимать действия для предотвращения или смягчения экологических последствий аварийных и других нештатных ситуаций, соответствующих масштабам ситуации и потенциальному экологическому воздействию;</w:t>
            </w:r>
          </w:p>
          <w:p w14:paraId="3B0560D3" w14:textId="77777777" w:rsidR="00E66454" w:rsidRPr="00E66454" w:rsidRDefault="00E66454" w:rsidP="00E664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66454">
              <w:rPr>
                <w:rFonts w:ascii="Arial" w:hAnsi="Arial" w:cs="Arial"/>
                <w:color w:val="000000"/>
                <w:sz w:val="18"/>
                <w:szCs w:val="20"/>
              </w:rPr>
              <w:t>d) периодически тестировать запланированные ответные действия, где это возможно;</w:t>
            </w:r>
          </w:p>
          <w:p w14:paraId="58606095" w14:textId="77777777" w:rsidR="00E66454" w:rsidRPr="00E66454" w:rsidRDefault="00E66454" w:rsidP="00E664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66454">
              <w:rPr>
                <w:rFonts w:ascii="Arial" w:hAnsi="Arial" w:cs="Arial"/>
                <w:color w:val="000000"/>
                <w:sz w:val="18"/>
                <w:szCs w:val="20"/>
              </w:rPr>
              <w:t>e) периодически анализировать и пересматривать процесс(ы) и запланированные ответные действия. в особенности после имевших место аварийных и других нештатных ситуаций или проведенных тестирований;</w:t>
            </w:r>
          </w:p>
          <w:p w14:paraId="04661D7B" w14:textId="77777777" w:rsidR="00E66454" w:rsidRPr="00E66454" w:rsidRDefault="00E66454" w:rsidP="00E664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66454">
              <w:rPr>
                <w:rFonts w:ascii="Arial" w:hAnsi="Arial" w:cs="Arial"/>
                <w:color w:val="000000"/>
                <w:sz w:val="18"/>
                <w:szCs w:val="20"/>
              </w:rPr>
              <w:t>f) предоставлять подходящим способом соответствующие информацию и обучение, относящиеся к готовности к аварийным и другим нештатным ситуациям и ответным действиям, соответствующим заинтересованным сторонам, включая лиц. работающих под управлением организации.</w:t>
            </w:r>
          </w:p>
          <w:p w14:paraId="48D0CD8E" w14:textId="113D3BF7" w:rsidR="00E66454" w:rsidRPr="00E66454" w:rsidRDefault="00E66454" w:rsidP="00E664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66454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разрабатывать, актуализировать и применять документированную информацию в объеме, необходимом для обеспечения уверенности в том. что процессы выполняются в соответствии с тем. как это было запланировано.</w:t>
            </w:r>
          </w:p>
        </w:tc>
      </w:tr>
      <w:tr w:rsidR="000F7FEF" w:rsidRPr="00E66454" w14:paraId="36560DD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0B296BD" w14:textId="77777777" w:rsidR="000F7FEF" w:rsidRPr="00E6645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66454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6E4DB643" w14:textId="77777777" w:rsidR="000F7FEF" w:rsidRPr="00E6645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E66454" w14:paraId="7C408004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E5EDC49" w14:textId="77777777" w:rsidR="000F7FEF" w:rsidRPr="00E6645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E66454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38359FCE" w14:textId="77777777" w:rsidR="000F7FEF" w:rsidRPr="00E6645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7C2605" w14:textId="77777777" w:rsidR="00DE2737" w:rsidRPr="00E66454" w:rsidRDefault="00DE2737">
      <w:pPr>
        <w:rPr>
          <w:rFonts w:ascii="Arial" w:hAnsi="Arial" w:cs="Arial"/>
          <w:sz w:val="20"/>
          <w:szCs w:val="20"/>
        </w:rPr>
      </w:pPr>
    </w:p>
    <w:sectPr w:rsidR="00DE2737" w:rsidRPr="00E66454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b40bef48-65e5-43d7-ba4c-872d4baf1a76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8.2. Готовность к аварийным и другим нештатным ситуациям и ответные действия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81953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66454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FF9BD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1445</Characters>
  <Application>Microsoft Office Word</Application>
  <DocSecurity>0</DocSecurity>
  <Lines>30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8.2. Готовность к аварийным и другим нештатным ситуациям и ответные действия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2021-11-23T07:53:00Z</dcterms:created>
  <dcterms:modified xsi:type="dcterms:W3CDTF">2021-11-23T07:53:00Z</dcterms:modified>
</cp:coreProperties>
</file>