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D5C1" w14:textId="2F5AFEC6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870A5A">
        <w:fldChar w:fldCharType="separate"/>
      </w:r>
      <w:r w:rsidR="00F34AF5">
        <w:t>Стратегия развития</w:t>
      </w:r>
      <w:r w:rsidRPr="000725D0">
        <w:fldChar w:fldCharType="end"/>
      </w:r>
    </w:p>
    <w:p w14:paraId="03D40D2E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790A5CCD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1D3FBBF5" w14:textId="77777777" w:rsidTr="00DC1F1F">
        <w:tc>
          <w:tcPr>
            <w:tcW w:w="2795" w:type="dxa"/>
            <w:shd w:val="clear" w:color="auto" w:fill="CCCCCC"/>
          </w:tcPr>
          <w:p w14:paraId="1D97130F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47C2F50D" w14:textId="25388E6D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870A5A">
              <w:fldChar w:fldCharType="separate"/>
            </w:r>
            <w:r w:rsidR="00F34AF5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67A71FC3" w14:textId="77777777" w:rsidTr="00DC1F1F">
        <w:tc>
          <w:tcPr>
            <w:tcW w:w="2795" w:type="dxa"/>
            <w:shd w:val="clear" w:color="auto" w:fill="CCCCCC"/>
          </w:tcPr>
          <w:p w14:paraId="311A5D61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5B7D0EA1" w14:textId="309F8888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870A5A">
              <w:fldChar w:fldCharType="separate"/>
            </w:r>
            <w:r w:rsidR="00F34AF5">
              <w:t xml:space="preserve"> </w:t>
            </w:r>
            <w:r w:rsidRPr="000725D0">
              <w:fldChar w:fldCharType="end"/>
            </w:r>
          </w:p>
        </w:tc>
      </w:tr>
    </w:tbl>
    <w:p w14:paraId="117A5D8D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1E63984E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74870559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6DD6B70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6137BD4A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3265999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7EC1602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5B92005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0B2423E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4816EDF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01D60EDD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7AE52B34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  <w:vMerge w:val="restart"/>
          </w:tcPr>
          <w:p w14:paraId="44B75E1B" w14:textId="77777777" w:rsidR="00165265" w:rsidRDefault="00F34AF5">
            <w:pPr>
              <w:pStyle w:val="Tabletext"/>
            </w:pPr>
            <w:r>
              <w:t>A1.3 Разработать долгосрочный план развития</w:t>
            </w:r>
          </w:p>
        </w:tc>
        <w:tc>
          <w:tcPr>
            <w:tcW w:w="876" w:type="pct"/>
            <w:vMerge w:val="restart"/>
          </w:tcPr>
          <w:p w14:paraId="49A20128" w14:textId="77777777" w:rsidR="00165265" w:rsidRDefault="00F34AF5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535" w:type="pct"/>
            <w:vMerge w:val="restart"/>
          </w:tcPr>
          <w:p w14:paraId="6713431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69015784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14:paraId="73874974" w14:textId="77777777" w:rsidR="009A540B" w:rsidRPr="000725D0" w:rsidRDefault="009A540B" w:rsidP="00705CEC">
            <w:pPr>
              <w:pStyle w:val="Tabletext"/>
            </w:pPr>
            <w:r>
              <w:t>Стратегия развития</w:t>
            </w:r>
          </w:p>
        </w:tc>
        <w:tc>
          <w:tcPr>
            <w:tcW w:w="0" w:type="auto"/>
          </w:tcPr>
          <w:p w14:paraId="2819D390" w14:textId="77777777" w:rsidR="00165265" w:rsidRDefault="00F34AF5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</w:tr>
      <w:tr w:rsidR="009A540B" w:rsidRPr="000725D0" w14:paraId="18AD29BE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C04D5B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308734A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4DFCE35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79A9B5D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7EB2C52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2B439D7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5BFD1F78" w14:textId="77777777" w:rsidR="00165265" w:rsidRDefault="00F34AF5">
            <w:pPr>
              <w:pStyle w:val="Tabletext"/>
            </w:pPr>
            <w:r>
              <w:t xml:space="preserve">A2.1 </w:t>
            </w:r>
            <w:r>
              <w:t>Привлечь клиентов</w:t>
            </w:r>
          </w:p>
        </w:tc>
      </w:tr>
      <w:tr w:rsidR="009A540B" w:rsidRPr="000725D0" w14:paraId="6AEF259B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46272E1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68213BC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5DFECC9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12FC408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7245772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DF8FEC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045278C1" w14:textId="77777777" w:rsidR="00165265" w:rsidRDefault="00F34AF5">
            <w:pPr>
              <w:pStyle w:val="Tabletext"/>
            </w:pPr>
            <w:r>
              <w:t>A3.1 Определить потребности в персонале</w:t>
            </w:r>
          </w:p>
        </w:tc>
      </w:tr>
      <w:tr w:rsidR="009A540B" w:rsidRPr="000725D0" w14:paraId="0FFC4D7F" w14:textId="77777777" w:rsidTr="00DC1F1F">
        <w:trPr>
          <w:cantSplit/>
          <w:trHeight w:val="273"/>
        </w:trPr>
        <w:tc>
          <w:tcPr>
            <w:tcW w:w="165" w:type="pct"/>
          </w:tcPr>
          <w:p w14:paraId="73828C90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</w:tcPr>
          <w:p w14:paraId="725767D2" w14:textId="77777777" w:rsidR="00165265" w:rsidRDefault="00F34AF5">
            <w:pPr>
              <w:pStyle w:val="Tabletext"/>
            </w:pPr>
            <w:r>
              <w:t>A7.4 Сформировать платежный бюджет</w:t>
            </w:r>
          </w:p>
        </w:tc>
        <w:tc>
          <w:tcPr>
            <w:tcW w:w="876" w:type="pct"/>
          </w:tcPr>
          <w:p w14:paraId="1E36D8B4" w14:textId="77777777" w:rsidR="00165265" w:rsidRDefault="00F34AF5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</w:tcPr>
          <w:p w14:paraId="39243D2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E4A806B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4B2D69C1" w14:textId="77777777" w:rsidR="009A540B" w:rsidRPr="000725D0" w:rsidRDefault="009A540B" w:rsidP="00705CEC">
            <w:pPr>
              <w:pStyle w:val="Tabletext"/>
            </w:pPr>
            <w:r>
              <w:t>Стратегия развития</w:t>
            </w:r>
          </w:p>
        </w:tc>
        <w:tc>
          <w:tcPr>
            <w:tcW w:w="0" w:type="auto"/>
          </w:tcPr>
          <w:p w14:paraId="283EE5A2" w14:textId="77777777" w:rsidR="00165265" w:rsidRDefault="00F34AF5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tr w:rsidR="009A540B" w:rsidRPr="000725D0" w14:paraId="61DE3810" w14:textId="77777777" w:rsidTr="00DC1F1F">
        <w:trPr>
          <w:cantSplit/>
          <w:trHeight w:val="273"/>
        </w:trPr>
        <w:tc>
          <w:tcPr>
            <w:tcW w:w="165" w:type="pct"/>
          </w:tcPr>
          <w:p w14:paraId="5D35CC37" w14:textId="77777777" w:rsidR="009A540B" w:rsidRPr="000725D0" w:rsidRDefault="009A540B" w:rsidP="00705CEC">
            <w:pPr>
              <w:pStyle w:val="Tabletext"/>
            </w:pPr>
            <w:r>
              <w:t>3.</w:t>
            </w:r>
          </w:p>
        </w:tc>
        <w:tc>
          <w:tcPr>
            <w:tcW w:w="996" w:type="pct"/>
          </w:tcPr>
          <w:p w14:paraId="73E833F7" w14:textId="77777777" w:rsidR="00165265" w:rsidRDefault="00F34AF5">
            <w:pPr>
              <w:pStyle w:val="Tabletext"/>
            </w:pPr>
            <w:r>
              <w:t xml:space="preserve">A1.4 Разработать </w:t>
            </w:r>
            <w:r>
              <w:t>нормативно-методическую документацию</w:t>
            </w:r>
          </w:p>
        </w:tc>
        <w:tc>
          <w:tcPr>
            <w:tcW w:w="876" w:type="pct"/>
          </w:tcPr>
          <w:p w14:paraId="2E1E90B4" w14:textId="77777777" w:rsidR="00165265" w:rsidRDefault="00F34AF5">
            <w:pPr>
              <w:pStyle w:val="Tabletext"/>
            </w:pPr>
            <w:r>
              <w:t>Руководитель подразделения</w:t>
            </w:r>
          </w:p>
        </w:tc>
        <w:tc>
          <w:tcPr>
            <w:tcW w:w="535" w:type="pct"/>
          </w:tcPr>
          <w:p w14:paraId="65A21A8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16E0EF1C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4E41C9E1" w14:textId="77777777" w:rsidR="009A540B" w:rsidRPr="000725D0" w:rsidRDefault="009A540B" w:rsidP="00705CEC">
            <w:pPr>
              <w:pStyle w:val="Tabletext"/>
            </w:pPr>
            <w:r>
              <w:t>Стратегия развития</w:t>
            </w:r>
          </w:p>
        </w:tc>
        <w:tc>
          <w:tcPr>
            <w:tcW w:w="0" w:type="auto"/>
          </w:tcPr>
          <w:p w14:paraId="4CEAAC3B" w14:textId="77777777" w:rsidR="00165265" w:rsidRDefault="00F34AF5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tr w:rsidR="009A540B" w:rsidRPr="000725D0" w14:paraId="5E475C8C" w14:textId="77777777" w:rsidTr="00DC1F1F">
        <w:trPr>
          <w:cantSplit/>
          <w:trHeight w:val="273"/>
        </w:trPr>
        <w:tc>
          <w:tcPr>
            <w:tcW w:w="165" w:type="pct"/>
          </w:tcPr>
          <w:p w14:paraId="2519957B" w14:textId="77777777" w:rsidR="009A540B" w:rsidRPr="000725D0" w:rsidRDefault="009A540B" w:rsidP="00705CEC">
            <w:pPr>
              <w:pStyle w:val="Tabletext"/>
            </w:pPr>
            <w:r>
              <w:t>4.</w:t>
            </w:r>
          </w:p>
        </w:tc>
        <w:tc>
          <w:tcPr>
            <w:tcW w:w="996" w:type="pct"/>
          </w:tcPr>
          <w:p w14:paraId="61885717" w14:textId="77777777" w:rsidR="00165265" w:rsidRDefault="00F34AF5">
            <w:pPr>
              <w:pStyle w:val="Tabletext"/>
            </w:pPr>
            <w:r>
              <w:t>A2.1 Привлечь клиентов</w:t>
            </w:r>
          </w:p>
        </w:tc>
        <w:tc>
          <w:tcPr>
            <w:tcW w:w="876" w:type="pct"/>
          </w:tcPr>
          <w:p w14:paraId="4681EB2A" w14:textId="77777777" w:rsidR="00165265" w:rsidRDefault="00F34AF5">
            <w:pPr>
              <w:pStyle w:val="Tabletext"/>
            </w:pPr>
            <w:r>
              <w:t>Отдел продаж</w:t>
            </w:r>
          </w:p>
        </w:tc>
        <w:tc>
          <w:tcPr>
            <w:tcW w:w="535" w:type="pct"/>
          </w:tcPr>
          <w:p w14:paraId="012793F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6664E956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48586A53" w14:textId="77777777" w:rsidR="009A540B" w:rsidRPr="000725D0" w:rsidRDefault="009A540B" w:rsidP="00705CEC">
            <w:pPr>
              <w:pStyle w:val="Tabletext"/>
            </w:pPr>
            <w:r>
              <w:t>Стратегия развития</w:t>
            </w:r>
          </w:p>
        </w:tc>
        <w:tc>
          <w:tcPr>
            <w:tcW w:w="0" w:type="auto"/>
          </w:tcPr>
          <w:p w14:paraId="02F3CE8B" w14:textId="77777777" w:rsidR="00165265" w:rsidRDefault="00F34AF5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tr w:rsidR="009A540B" w:rsidRPr="000725D0" w14:paraId="562B9A43" w14:textId="77777777" w:rsidTr="00DC1F1F">
        <w:trPr>
          <w:cantSplit/>
          <w:trHeight w:val="273"/>
        </w:trPr>
        <w:tc>
          <w:tcPr>
            <w:tcW w:w="165" w:type="pct"/>
          </w:tcPr>
          <w:p w14:paraId="72B64D96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5.</w:t>
            </w:r>
          </w:p>
        </w:tc>
        <w:tc>
          <w:tcPr>
            <w:tcW w:w="996" w:type="pct"/>
          </w:tcPr>
          <w:p w14:paraId="56CB6575" w14:textId="77777777" w:rsidR="00165265" w:rsidRDefault="00F34AF5">
            <w:pPr>
              <w:pStyle w:val="Tabletext"/>
            </w:pPr>
            <w:r>
              <w:t>A3.1 Определить потребности в персонале</w:t>
            </w:r>
          </w:p>
        </w:tc>
        <w:tc>
          <w:tcPr>
            <w:tcW w:w="876" w:type="pct"/>
          </w:tcPr>
          <w:p w14:paraId="54001DFB" w14:textId="77777777" w:rsidR="00165265" w:rsidRDefault="00F34AF5">
            <w:pPr>
              <w:pStyle w:val="Tabletext"/>
            </w:pPr>
            <w:r>
              <w:t>Отдел кадров</w:t>
            </w:r>
          </w:p>
        </w:tc>
        <w:tc>
          <w:tcPr>
            <w:tcW w:w="535" w:type="pct"/>
          </w:tcPr>
          <w:p w14:paraId="238B164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29E27172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6F26D91C" w14:textId="77777777" w:rsidR="009A540B" w:rsidRPr="000725D0" w:rsidRDefault="009A540B" w:rsidP="00705CEC">
            <w:pPr>
              <w:pStyle w:val="Tabletext"/>
            </w:pPr>
            <w:r>
              <w:t>Стратегия развития</w:t>
            </w:r>
          </w:p>
        </w:tc>
        <w:tc>
          <w:tcPr>
            <w:tcW w:w="0" w:type="auto"/>
          </w:tcPr>
          <w:p w14:paraId="4063F7F0" w14:textId="77777777" w:rsidR="00165265" w:rsidRDefault="00F34AF5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bookmarkEnd w:id="0"/>
    </w:tbl>
    <w:p w14:paraId="61C9E1A4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18E24099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2A5F" w14:textId="77777777" w:rsidR="00F34AF5" w:rsidRDefault="00F34AF5" w:rsidP="006A6B29">
      <w:pPr>
        <w:spacing w:after="0"/>
      </w:pPr>
      <w:r>
        <w:separator/>
      </w:r>
    </w:p>
  </w:endnote>
  <w:endnote w:type="continuationSeparator" w:id="0">
    <w:p w14:paraId="52349E6C" w14:textId="77777777" w:rsidR="00F34AF5" w:rsidRDefault="00F34AF5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1EF08F18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403BBA" w14:textId="4A47926F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870A5A">
            <w:rPr>
              <w:rFonts w:cs="Arial"/>
              <w:sz w:val="18"/>
              <w:szCs w:val="18"/>
            </w:rPr>
            <w:fldChar w:fldCharType="separate"/>
          </w:r>
          <w:r w:rsidR="00F34AF5">
            <w:rPr>
              <w:rFonts w:cs="Arial"/>
              <w:noProof/>
              <w:sz w:val="18"/>
              <w:szCs w:val="18"/>
            </w:rPr>
            <w:t>Стратегия развития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34AF5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402C4F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0DAE4EA2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F643" w14:textId="77777777" w:rsidR="00F34AF5" w:rsidRDefault="00F34AF5" w:rsidP="006A6B29">
      <w:pPr>
        <w:spacing w:after="0"/>
      </w:pPr>
      <w:r>
        <w:separator/>
      </w:r>
    </w:p>
  </w:footnote>
  <w:footnote w:type="continuationSeparator" w:id="0">
    <w:p w14:paraId="4E2963B5" w14:textId="77777777" w:rsidR="00F34AF5" w:rsidRDefault="00F34AF5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FFA6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6cfe0070-3ce7-472a-9211-17139aab5bbf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Стратегия развития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5265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70A5A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34A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33266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888</Characters>
  <Application>Microsoft Office Word</Application>
  <DocSecurity>0</DocSecurity>
  <Lines>82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Стратегия развития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