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9C49" w14:textId="4B77EB86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621E45">
        <w:fldChar w:fldCharType="separate"/>
      </w:r>
      <w:r w:rsidR="006328A3">
        <w:t>Количество проведенных предпроектных обследований</w:t>
      </w:r>
      <w:r w:rsidR="004E0D3C" w:rsidRPr="00A8020D">
        <w:fldChar w:fldCharType="end"/>
      </w:r>
      <w:r w:rsidR="004E0D3C" w:rsidRPr="00A8020D">
        <w:t>»</w:t>
      </w:r>
    </w:p>
    <w:p w14:paraId="79DE7FA5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67D3E90E" w14:textId="77777777" w:rsidR="004E0D3C" w:rsidRPr="00A8020D" w:rsidRDefault="004E0D3C" w:rsidP="00CA3974">
      <w:pPr>
        <w:pStyle w:val="NormalReport"/>
      </w:pPr>
    </w:p>
    <w:p w14:paraId="47A0B1B3" w14:textId="7A10446E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621E45">
        <w:fldChar w:fldCharType="separate"/>
      </w:r>
      <w:r w:rsidR="006328A3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621E45">
        <w:fldChar w:fldCharType="separate"/>
      </w:r>
      <w:r w:rsidR="006328A3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4BD4F8FE" w14:textId="77777777" w:rsidTr="006267B1">
        <w:tc>
          <w:tcPr>
            <w:tcW w:w="1665" w:type="pct"/>
            <w:hideMark/>
          </w:tcPr>
          <w:p w14:paraId="7ACE0447" w14:textId="1DDD46CD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621E45">
              <w:fldChar w:fldCharType="separate"/>
            </w:r>
            <w:r w:rsidR="006328A3">
              <w:t>шт.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C871958" w14:textId="7922C454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621E45">
              <w:fldChar w:fldCharType="separate"/>
            </w:r>
            <w:r w:rsidR="006328A3">
              <w:t>10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75E4210D" w14:textId="424D6B73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621E45">
              <w:fldChar w:fldCharType="separate"/>
            </w:r>
            <w:r w:rsidR="006328A3">
              <w:t>01.01.2023</w:t>
            </w:r>
            <w:r w:rsidR="00A8020D">
              <w:fldChar w:fldCharType="end"/>
            </w:r>
          </w:p>
        </w:tc>
      </w:tr>
    </w:tbl>
    <w:p w14:paraId="4460F91F" w14:textId="77777777" w:rsidR="00632F48" w:rsidRPr="00A8020D" w:rsidRDefault="00632F48" w:rsidP="002C2CAD">
      <w:pPr>
        <w:pStyle w:val="4"/>
      </w:pPr>
      <w:bookmarkStart w:id="1" w:name="S_Activities_8a820b6e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03DA55D7" w14:textId="77777777" w:rsidTr="00EA471A">
        <w:trPr>
          <w:jc w:val="center"/>
        </w:trPr>
        <w:tc>
          <w:tcPr>
            <w:tcW w:w="720" w:type="dxa"/>
          </w:tcPr>
          <w:p w14:paraId="5741F3BA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182FFBC4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2" w:name="Activities_8a820b6e"/>
            <w:bookmarkEnd w:id="2"/>
            <w:r>
              <w:t>A4.2.1 Провести предпроектное обследование</w:t>
            </w:r>
          </w:p>
        </w:tc>
      </w:tr>
    </w:tbl>
    <w:p w14:paraId="6A1BBF18" w14:textId="77777777" w:rsidR="00632F48" w:rsidRPr="00A8020D" w:rsidRDefault="00E644D3" w:rsidP="00632F48">
      <w:pPr>
        <w:pStyle w:val="3"/>
      </w:pPr>
      <w:bookmarkStart w:id="3" w:name="S_Measure_values_cb88ef5b"/>
      <w:bookmarkEnd w:id="1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2E5ABA8B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457ED914" w14:textId="77777777" w:rsidR="00632F48" w:rsidRPr="00A8020D" w:rsidRDefault="00621E45" w:rsidP="00431193">
            <w:pPr>
              <w:spacing w:before="120"/>
              <w:ind w:left="0"/>
              <w:jc w:val="center"/>
            </w:pPr>
            <w:bookmarkStart w:id="4" w:name="Work_period_values_chart_aa296b5d"/>
            <w:bookmarkEnd w:id="4"/>
            <w:r>
              <w:pict w14:anchorId="098DD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9B33E03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1E0B55C0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C5ED8ED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7DB4BBC9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1994F6FF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02D45A8D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27A27265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2360A535" w14:textId="77777777" w:rsidTr="005E0AC2">
        <w:tc>
          <w:tcPr>
            <w:tcW w:w="1413" w:type="dxa"/>
            <w:vAlign w:val="center"/>
          </w:tcPr>
          <w:p w14:paraId="33E5750D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2207509C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4C84673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12434B46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1901" w:type="dxa"/>
            <w:vAlign w:val="center"/>
          </w:tcPr>
          <w:p w14:paraId="3AAB7753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2076" w:type="dxa"/>
            <w:vAlign w:val="center"/>
          </w:tcPr>
          <w:p w14:paraId="5F0D7C26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DAC3948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65DCC350" w14:textId="77777777" w:rsidTr="005E0AC2">
        <w:tc>
          <w:tcPr>
            <w:tcW w:w="1413" w:type="dxa"/>
            <w:vAlign w:val="center"/>
          </w:tcPr>
          <w:p w14:paraId="4DAEAF34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231E3302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1844CA3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0B7CCE87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1901" w:type="dxa"/>
            <w:vAlign w:val="center"/>
          </w:tcPr>
          <w:p w14:paraId="4E0BC531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2076" w:type="dxa"/>
            <w:vAlign w:val="center"/>
          </w:tcPr>
          <w:p w14:paraId="3498D2D3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5897A1E0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39C2A840" w14:textId="77777777" w:rsidTr="005E0AC2">
        <w:tc>
          <w:tcPr>
            <w:tcW w:w="1413" w:type="dxa"/>
            <w:vAlign w:val="center"/>
          </w:tcPr>
          <w:p w14:paraId="613DCC05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4C29F986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AC8D49A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2590EA4B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43790AA0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2076" w:type="dxa"/>
            <w:vAlign w:val="center"/>
          </w:tcPr>
          <w:p w14:paraId="15996BA0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15659C8">
                <v:shape id="_x0000_i1031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15937CC3" w14:textId="77777777" w:rsidTr="005E0AC2">
        <w:tc>
          <w:tcPr>
            <w:tcW w:w="1413" w:type="dxa"/>
            <w:vAlign w:val="center"/>
          </w:tcPr>
          <w:p w14:paraId="7BBD71E5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68BF07CC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DC74572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50BFE594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6CD73D53" w14:textId="77777777" w:rsidR="00B8070C" w:rsidRPr="00A8020D" w:rsidRDefault="00B8070C" w:rsidP="00B8070C">
            <w:pPr>
              <w:pStyle w:val="Tabletext"/>
            </w:pPr>
            <w:r>
              <w:t>6</w:t>
            </w:r>
          </w:p>
        </w:tc>
        <w:tc>
          <w:tcPr>
            <w:tcW w:w="2076" w:type="dxa"/>
            <w:vAlign w:val="center"/>
          </w:tcPr>
          <w:p w14:paraId="18587BD6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39B1B85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65FC7352" w14:textId="77777777" w:rsidTr="005E0AC2">
        <w:tc>
          <w:tcPr>
            <w:tcW w:w="1413" w:type="dxa"/>
            <w:vAlign w:val="center"/>
          </w:tcPr>
          <w:p w14:paraId="56260B45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707B664D">
                <v:shape id="_x0000_i1034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C8B4C62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56FDF7CF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1901" w:type="dxa"/>
            <w:vAlign w:val="center"/>
          </w:tcPr>
          <w:p w14:paraId="6818A07B" w14:textId="77777777" w:rsidR="00B8070C" w:rsidRPr="00A8020D" w:rsidRDefault="00B8070C" w:rsidP="00B8070C">
            <w:pPr>
              <w:pStyle w:val="Tabletext"/>
            </w:pPr>
            <w:r>
              <w:t>2</w:t>
            </w:r>
          </w:p>
        </w:tc>
        <w:tc>
          <w:tcPr>
            <w:tcW w:w="2076" w:type="dxa"/>
            <w:vAlign w:val="center"/>
          </w:tcPr>
          <w:p w14:paraId="13D17830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49107F86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1A2B4754" w14:textId="77777777" w:rsidTr="005E0AC2">
        <w:tc>
          <w:tcPr>
            <w:tcW w:w="1413" w:type="dxa"/>
            <w:vAlign w:val="center"/>
          </w:tcPr>
          <w:p w14:paraId="20E0FF3C" w14:textId="77777777" w:rsidR="00B8070C" w:rsidRPr="00A8020D" w:rsidRDefault="006328A3" w:rsidP="00B8070C">
            <w:pPr>
              <w:pStyle w:val="Tabletext"/>
              <w:jc w:val="center"/>
            </w:pPr>
            <w:r>
              <w:lastRenderedPageBreak/>
              <w:pict w14:anchorId="18F912B8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2AC7098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5C686237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2B8CC082" w14:textId="77777777" w:rsidR="00B8070C" w:rsidRPr="00A8020D" w:rsidRDefault="00B8070C" w:rsidP="00B8070C">
            <w:pPr>
              <w:pStyle w:val="Tabletext"/>
            </w:pPr>
            <w:r>
              <w:t>2</w:t>
            </w:r>
          </w:p>
        </w:tc>
        <w:tc>
          <w:tcPr>
            <w:tcW w:w="2076" w:type="dxa"/>
            <w:vAlign w:val="center"/>
          </w:tcPr>
          <w:p w14:paraId="51C1FD9D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264FEAEC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6EB1B9DE" w14:textId="77777777" w:rsidTr="005E0AC2">
        <w:tc>
          <w:tcPr>
            <w:tcW w:w="1413" w:type="dxa"/>
            <w:vAlign w:val="center"/>
          </w:tcPr>
          <w:p w14:paraId="095C2C73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62F41D8C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021DD78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1E3A0615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33082407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2076" w:type="dxa"/>
            <w:vAlign w:val="center"/>
          </w:tcPr>
          <w:p w14:paraId="5A5AF68F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4A1E7E71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2F5A04E3" w14:textId="77777777" w:rsidTr="005E0AC2">
        <w:tc>
          <w:tcPr>
            <w:tcW w:w="1413" w:type="dxa"/>
            <w:vAlign w:val="center"/>
          </w:tcPr>
          <w:p w14:paraId="33346565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EE59530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C22B552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5A92FEA0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1901" w:type="dxa"/>
            <w:vAlign w:val="center"/>
          </w:tcPr>
          <w:p w14:paraId="543F396F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2076" w:type="dxa"/>
            <w:vAlign w:val="center"/>
          </w:tcPr>
          <w:p w14:paraId="188B3417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189907A4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0FEA83DB" w14:textId="77777777" w:rsidTr="005E0AC2">
        <w:tc>
          <w:tcPr>
            <w:tcW w:w="1413" w:type="dxa"/>
            <w:vAlign w:val="center"/>
          </w:tcPr>
          <w:p w14:paraId="2B7A4A96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41C6D0B5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D8C3955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57802760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1901" w:type="dxa"/>
            <w:vAlign w:val="center"/>
          </w:tcPr>
          <w:p w14:paraId="6A73823D" w14:textId="77777777" w:rsidR="00B8070C" w:rsidRPr="00A8020D" w:rsidRDefault="00B8070C" w:rsidP="00B8070C">
            <w:pPr>
              <w:pStyle w:val="Tabletext"/>
            </w:pPr>
            <w:r>
              <w:t>6</w:t>
            </w:r>
          </w:p>
        </w:tc>
        <w:tc>
          <w:tcPr>
            <w:tcW w:w="2076" w:type="dxa"/>
            <w:vAlign w:val="center"/>
          </w:tcPr>
          <w:p w14:paraId="6C583B5E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3417717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709C6DD9" w14:textId="77777777" w:rsidTr="005E0AC2">
        <w:tc>
          <w:tcPr>
            <w:tcW w:w="1413" w:type="dxa"/>
            <w:vAlign w:val="center"/>
          </w:tcPr>
          <w:p w14:paraId="32D12208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1825DD7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C134C99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2B6E4C32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416DDFFF" w14:textId="77777777" w:rsidR="00B8070C" w:rsidRPr="00A8020D" w:rsidRDefault="00B8070C" w:rsidP="00B8070C">
            <w:pPr>
              <w:pStyle w:val="Tabletext"/>
            </w:pPr>
            <w:r>
              <w:t>7</w:t>
            </w:r>
          </w:p>
        </w:tc>
        <w:tc>
          <w:tcPr>
            <w:tcW w:w="2076" w:type="dxa"/>
            <w:vAlign w:val="center"/>
          </w:tcPr>
          <w:p w14:paraId="2F371E91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156A23B">
                <v:shape id="_x0000_i1045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6B283C66" w14:textId="77777777" w:rsidTr="005E0AC2">
        <w:tc>
          <w:tcPr>
            <w:tcW w:w="1413" w:type="dxa"/>
            <w:vAlign w:val="center"/>
          </w:tcPr>
          <w:p w14:paraId="3C2F217B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739A607B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7244B10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4660ADC8" w14:textId="77777777" w:rsidR="00B8070C" w:rsidRPr="00A8020D" w:rsidRDefault="00B8070C" w:rsidP="00B8070C">
            <w:pPr>
              <w:pStyle w:val="Tabletext"/>
            </w:pPr>
            <w:r>
              <w:t>6</w:t>
            </w:r>
          </w:p>
        </w:tc>
        <w:tc>
          <w:tcPr>
            <w:tcW w:w="1901" w:type="dxa"/>
            <w:vAlign w:val="center"/>
          </w:tcPr>
          <w:p w14:paraId="05F7ACFF" w14:textId="77777777" w:rsidR="00B8070C" w:rsidRPr="00A8020D" w:rsidRDefault="00B8070C" w:rsidP="00B8070C">
            <w:pPr>
              <w:pStyle w:val="Tabletext"/>
            </w:pPr>
            <w:r>
              <w:t>6</w:t>
            </w:r>
          </w:p>
        </w:tc>
        <w:tc>
          <w:tcPr>
            <w:tcW w:w="2076" w:type="dxa"/>
            <w:vAlign w:val="center"/>
          </w:tcPr>
          <w:p w14:paraId="09B4763A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4743E76">
                <v:shape id="_x0000_i1047" type="#_x0000_t75" style="width:75pt;height:22.5pt">
                  <v:imagedata r:id="rId18" o:title="title"/>
                </v:shape>
              </w:pict>
            </w:r>
          </w:p>
        </w:tc>
      </w:tr>
      <w:tr w:rsidR="00B8070C" w:rsidRPr="00A8020D" w14:paraId="76FF0485" w14:textId="77777777" w:rsidTr="005E0AC2">
        <w:tc>
          <w:tcPr>
            <w:tcW w:w="1413" w:type="dxa"/>
            <w:vAlign w:val="center"/>
          </w:tcPr>
          <w:p w14:paraId="01A21124" w14:textId="77777777" w:rsidR="00B8070C" w:rsidRPr="00A8020D" w:rsidRDefault="006328A3" w:rsidP="00B8070C">
            <w:pPr>
              <w:pStyle w:val="Tabletext"/>
              <w:jc w:val="center"/>
            </w:pPr>
            <w:bookmarkStart w:id="5" w:name="Measure_values_cb88ef5b"/>
            <w:bookmarkEnd w:id="5"/>
            <w:r>
              <w:pict w14:anchorId="7A8CF095">
                <v:shape id="_x0000_i1048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1783DC3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3CE637B6" w14:textId="77777777" w:rsidR="00B8070C" w:rsidRPr="00A8020D" w:rsidRDefault="00B8070C" w:rsidP="00B8070C">
            <w:pPr>
              <w:pStyle w:val="Tabletext"/>
            </w:pPr>
            <w:r>
              <w:t>7</w:t>
            </w:r>
          </w:p>
        </w:tc>
        <w:tc>
          <w:tcPr>
            <w:tcW w:w="1901" w:type="dxa"/>
            <w:vAlign w:val="center"/>
          </w:tcPr>
          <w:p w14:paraId="66F40633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2076" w:type="dxa"/>
            <w:vAlign w:val="center"/>
          </w:tcPr>
          <w:p w14:paraId="3A9EBE80" w14:textId="77777777" w:rsidR="00B8070C" w:rsidRPr="00A8020D" w:rsidRDefault="006328A3" w:rsidP="00B8070C">
            <w:pPr>
              <w:pStyle w:val="Tabletext"/>
              <w:jc w:val="center"/>
            </w:pPr>
            <w:r>
              <w:pict w14:anchorId="0BF67B6B">
                <v:shape id="_x0000_i1049" type="#_x0000_t75" style="width:75pt;height:22.5pt">
                  <v:imagedata r:id="rId19" o:title="title"/>
                </v:shape>
              </w:pict>
            </w:r>
          </w:p>
        </w:tc>
      </w:tr>
      <w:bookmarkEnd w:id="3"/>
    </w:tbl>
    <w:p w14:paraId="305D6238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0"/>
      <w:footerReference w:type="default" r:id="rId2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C9D4" w14:textId="77777777" w:rsidR="006328A3" w:rsidRDefault="006328A3">
      <w:r>
        <w:separator/>
      </w:r>
    </w:p>
  </w:endnote>
  <w:endnote w:type="continuationSeparator" w:id="0">
    <w:p w14:paraId="4B35E187" w14:textId="77777777" w:rsidR="006328A3" w:rsidRDefault="0063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099287E4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C745C0" w14:textId="7A831462" w:rsidR="006A22A2" w:rsidRPr="002A3901" w:rsidRDefault="006328A3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«Количество проведенных предпроектных обследований»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ECBC007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5573E3E8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71F2" w14:textId="77777777" w:rsidR="006328A3" w:rsidRDefault="006328A3">
      <w:r>
        <w:separator/>
      </w:r>
    </w:p>
  </w:footnote>
  <w:footnote w:type="continuationSeparator" w:id="0">
    <w:p w14:paraId="2EF5F122" w14:textId="77777777" w:rsidR="006328A3" w:rsidRDefault="0063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5D9C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шт."/>
    <w:docVar w:name="BSHtml" w:val="True"/>
    <w:docVar w:name="BSInThread" w:val="True"/>
    <w:docVar w:name="BSObjectGUID" w:val="54ad7075-f631-45c2-b6ff-1e457a588124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Количество проведенных предпроектных обследований"/>
    <w:docVar w:name="Period_end_date_feb7f419_1" w:val="31.12.2021"/>
    <w:docVar w:name="Period_start_date_b056b3c4_1" w:val="01.01.2021"/>
    <w:docVar w:name="Target_date_ff8ff2fc" w:val="01.01.2023"/>
    <w:docVar w:name="Target_value_c5b54fa8" w:val="1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1E45"/>
    <w:rsid w:val="006267B1"/>
    <w:rsid w:val="006328A3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796CF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417</Characters>
  <Application>Microsoft Office Word</Application>
  <DocSecurity>0</DocSecurity>
  <Lines>79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проведенных предпроектных обследований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