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AE61" w14:textId="77777777" w:rsidR="00BF2EE3" w:rsidRPr="00BA06B4" w:rsidRDefault="00FF5621">
      <w:pPr>
        <w:rPr>
          <w:rFonts w:ascii="Arial" w:hAnsi="Arial" w:cs="Arial"/>
          <w:b/>
          <w:sz w:val="22"/>
          <w:szCs w:val="22"/>
        </w:rPr>
      </w:pPr>
      <w:r w:rsidRPr="00BA06B4">
        <w:rPr>
          <w:rFonts w:ascii="Arial" w:hAnsi="Arial" w:cs="Arial"/>
          <w:b/>
          <w:sz w:val="22"/>
          <w:szCs w:val="22"/>
        </w:rPr>
        <w:fldChar w:fldCharType="begin"/>
      </w:r>
      <w:r w:rsidR="00E37CEE" w:rsidRPr="00BA06B4">
        <w:rPr>
          <w:rFonts w:ascii="Arial" w:hAnsi="Arial" w:cs="Arial"/>
          <w:b/>
          <w:sz w:val="22"/>
          <w:szCs w:val="22"/>
        </w:rPr>
        <w:instrText xml:space="preserve"> DOCVARIABLE  RD_Name  \* MERGEFORMAT </w:instrText>
      </w:r>
      <w:r w:rsidR="00F3753A" w:rsidRPr="00BA06B4">
        <w:rPr>
          <w:rFonts w:ascii="Arial" w:hAnsi="Arial" w:cs="Arial"/>
          <w:b/>
          <w:sz w:val="22"/>
          <w:szCs w:val="22"/>
        </w:rPr>
        <w:fldChar w:fldCharType="separate"/>
      </w:r>
      <w:r w:rsidR="00F3753A" w:rsidRPr="00BA06B4">
        <w:rPr>
          <w:rFonts w:ascii="Arial" w:hAnsi="Arial" w:cs="Arial"/>
          <w:b/>
          <w:sz w:val="22"/>
          <w:szCs w:val="22"/>
        </w:rPr>
        <w:t xml:space="preserve"> 4.4. Система экологического менеджмента</w:t>
      </w:r>
      <w:r w:rsidRPr="00BA06B4">
        <w:rPr>
          <w:rFonts w:ascii="Arial" w:hAnsi="Arial" w:cs="Arial"/>
          <w:b/>
          <w:sz w:val="22"/>
          <w:szCs w:val="22"/>
        </w:rPr>
        <w:fldChar w:fldCharType="end"/>
      </w:r>
    </w:p>
    <w:p w14:paraId="3374A717" w14:textId="77777777" w:rsidR="00BF2EE3" w:rsidRPr="00BA06B4" w:rsidRDefault="00BF2EE3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4900" w:type="pct"/>
        <w:jc w:val="center"/>
        <w:tblLook w:val="01E0" w:firstRow="1" w:lastRow="1" w:firstColumn="1" w:lastColumn="1" w:noHBand="0" w:noVBand="0"/>
      </w:tblPr>
      <w:tblGrid>
        <w:gridCol w:w="5245"/>
        <w:gridCol w:w="9024"/>
      </w:tblGrid>
      <w:tr w:rsidR="000F7FEF" w:rsidRPr="00BA06B4" w14:paraId="73466EE8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D3AEDC2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06B4">
              <w:rPr>
                <w:rFonts w:ascii="Arial" w:hAnsi="Arial" w:cs="Arial"/>
                <w:b/>
                <w:sz w:val="18"/>
              </w:rPr>
              <w:t>Код пункта стандарта</w:t>
            </w:r>
          </w:p>
        </w:tc>
        <w:tc>
          <w:tcPr>
            <w:tcW w:w="5760" w:type="dxa"/>
          </w:tcPr>
          <w:p w14:paraId="78BFDB21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A06B4" w14:paraId="3C6BE1EB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019A61A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06B4">
              <w:rPr>
                <w:rFonts w:ascii="Arial" w:hAnsi="Arial" w:cs="Arial"/>
                <w:b/>
                <w:sz w:val="18"/>
              </w:rPr>
              <w:t>Название</w:t>
            </w:r>
          </w:p>
        </w:tc>
        <w:tc>
          <w:tcPr>
            <w:tcW w:w="5760" w:type="dxa"/>
          </w:tcPr>
          <w:p w14:paraId="23061BF9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A06B4">
              <w:rPr>
                <w:rFonts w:ascii="Arial" w:hAnsi="Arial" w:cs="Arial"/>
                <w:sz w:val="18"/>
              </w:rPr>
              <w:t>4.4. Система экологического менеджмента</w:t>
            </w:r>
          </w:p>
        </w:tc>
      </w:tr>
      <w:tr w:rsidR="000F7FEF" w:rsidRPr="00BA06B4" w14:paraId="63AEBAD2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11C6D2A2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06B4">
              <w:rPr>
                <w:rFonts w:ascii="Arial" w:hAnsi="Arial" w:cs="Arial"/>
                <w:b/>
                <w:sz w:val="18"/>
              </w:rPr>
              <w:t>Текст пункта стандарта</w:t>
            </w:r>
          </w:p>
        </w:tc>
        <w:tc>
          <w:tcPr>
            <w:tcW w:w="5760" w:type="dxa"/>
          </w:tcPr>
          <w:p w14:paraId="6E58C99B" w14:textId="77777777" w:rsidR="00BA06B4" w:rsidRPr="00BA06B4" w:rsidRDefault="00BA06B4" w:rsidP="00BA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A06B4">
              <w:rPr>
                <w:rFonts w:ascii="Arial" w:hAnsi="Arial" w:cs="Arial"/>
                <w:color w:val="000000"/>
                <w:sz w:val="18"/>
                <w:szCs w:val="20"/>
              </w:rPr>
              <w:t>Для достижения намеченных результатов, включая улучшение экологических результатов деятельности. организация должна разработать, внедрить, поддерживать и постоянно улучшать систему экологического менеджмента, включая необходимые процессы и их взаимодействия, в соответствии с требованиями настоящего стандарта.</w:t>
            </w:r>
          </w:p>
          <w:p w14:paraId="138B57A9" w14:textId="7C54351D" w:rsidR="00BA06B4" w:rsidRPr="00BA06B4" w:rsidRDefault="00BA06B4" w:rsidP="00BA06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A06B4">
              <w:rPr>
                <w:rFonts w:ascii="Arial" w:hAnsi="Arial" w:cs="Arial"/>
                <w:color w:val="000000"/>
                <w:sz w:val="18"/>
                <w:szCs w:val="20"/>
              </w:rPr>
              <w:t>Организация должна учитывать знания, полученные в соответствии с 4.1 и 4.2, при разработке и поддержании системы экологического менеджмента.</w:t>
            </w:r>
          </w:p>
        </w:tc>
      </w:tr>
      <w:tr w:rsidR="000F7FEF" w:rsidRPr="00BA06B4" w14:paraId="601DF07A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4141EE9E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A06B4">
              <w:rPr>
                <w:rFonts w:ascii="Arial" w:hAnsi="Arial" w:cs="Arial"/>
                <w:b/>
                <w:sz w:val="18"/>
              </w:rPr>
              <w:t>Описание</w:t>
            </w:r>
          </w:p>
        </w:tc>
        <w:tc>
          <w:tcPr>
            <w:tcW w:w="5760" w:type="dxa"/>
          </w:tcPr>
          <w:p w14:paraId="196C058F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F" w:rsidRPr="00BA06B4" w14:paraId="323EFA89" w14:textId="77777777">
        <w:trPr>
          <w:jc w:val="center"/>
        </w:trPr>
        <w:tc>
          <w:tcPr>
            <w:tcW w:w="3348" w:type="dxa"/>
            <w:shd w:val="clear" w:color="auto" w:fill="E0E0E0"/>
          </w:tcPr>
          <w:p w14:paraId="779F54A1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rams"/>
            <w:bookmarkEnd w:id="0"/>
            <w:r w:rsidRPr="00BA06B4">
              <w:rPr>
                <w:rFonts w:ascii="Arial" w:hAnsi="Arial" w:cs="Arial"/>
                <w:b/>
                <w:sz w:val="18"/>
              </w:rPr>
              <w:t>Комментарий</w:t>
            </w:r>
          </w:p>
        </w:tc>
        <w:tc>
          <w:tcPr>
            <w:tcW w:w="5760" w:type="dxa"/>
          </w:tcPr>
          <w:p w14:paraId="367E9C4D" w14:textId="77777777" w:rsidR="000F7FEF" w:rsidRPr="00BA06B4" w:rsidRDefault="000F7FEF" w:rsidP="00E869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E14F7" w14:textId="77777777" w:rsidR="00DE2737" w:rsidRPr="00BA06B4" w:rsidRDefault="00DE2737">
      <w:pPr>
        <w:rPr>
          <w:rFonts w:ascii="Arial" w:hAnsi="Arial" w:cs="Arial"/>
          <w:sz w:val="20"/>
          <w:szCs w:val="20"/>
        </w:rPr>
      </w:pPr>
    </w:p>
    <w:sectPr w:rsidR="00DE2737" w:rsidRPr="00BA06B4" w:rsidSect="0019319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F3E"/>
    <w:multiLevelType w:val="hybridMultilevel"/>
    <w:tmpl w:val="0CFCA264"/>
    <w:lvl w:ilvl="0" w:tplc="96DCE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True"/>
    <w:docVar w:name="BSInThread" w:val="True"/>
    <w:docVar w:name="BSObjectGUID" w:val="1b64defa-6ed6-4877-b3c7-c5b20fe9340a"/>
    <w:docVar w:name="BSPortal" w:val="False"/>
    <w:docVar w:name="BSTemplateGUID" w:val="Стандартный отчет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RD_Name" w:val=" 4.4. Система экологического менеджмента"/>
  </w:docVars>
  <w:rsids>
    <w:rsidRoot w:val="0031753B"/>
    <w:rsid w:val="00041EF7"/>
    <w:rsid w:val="00057A07"/>
    <w:rsid w:val="000F7FEF"/>
    <w:rsid w:val="00183034"/>
    <w:rsid w:val="00193192"/>
    <w:rsid w:val="001B42AF"/>
    <w:rsid w:val="00242FAA"/>
    <w:rsid w:val="002534B7"/>
    <w:rsid w:val="002844AB"/>
    <w:rsid w:val="002D0E30"/>
    <w:rsid w:val="002F6CBE"/>
    <w:rsid w:val="0031753B"/>
    <w:rsid w:val="003278F4"/>
    <w:rsid w:val="00342835"/>
    <w:rsid w:val="0036051C"/>
    <w:rsid w:val="003B03B7"/>
    <w:rsid w:val="003F7D06"/>
    <w:rsid w:val="00410B44"/>
    <w:rsid w:val="00413C88"/>
    <w:rsid w:val="00414D25"/>
    <w:rsid w:val="004E7CD7"/>
    <w:rsid w:val="00524B10"/>
    <w:rsid w:val="00564848"/>
    <w:rsid w:val="005844EC"/>
    <w:rsid w:val="005E6920"/>
    <w:rsid w:val="00647BA2"/>
    <w:rsid w:val="00670474"/>
    <w:rsid w:val="006A542D"/>
    <w:rsid w:val="006B4696"/>
    <w:rsid w:val="006E79CF"/>
    <w:rsid w:val="0079376A"/>
    <w:rsid w:val="007F3487"/>
    <w:rsid w:val="00882CAE"/>
    <w:rsid w:val="0097205F"/>
    <w:rsid w:val="00A649D1"/>
    <w:rsid w:val="00AB4CC7"/>
    <w:rsid w:val="00AC7B26"/>
    <w:rsid w:val="00B327C6"/>
    <w:rsid w:val="00B509D8"/>
    <w:rsid w:val="00BA06B4"/>
    <w:rsid w:val="00BD6EBC"/>
    <w:rsid w:val="00BF2EE3"/>
    <w:rsid w:val="00C749EB"/>
    <w:rsid w:val="00CE0EC7"/>
    <w:rsid w:val="00D3648A"/>
    <w:rsid w:val="00DC4DDE"/>
    <w:rsid w:val="00DE2737"/>
    <w:rsid w:val="00DF2143"/>
    <w:rsid w:val="00E37CEE"/>
    <w:rsid w:val="00E869CD"/>
    <w:rsid w:val="00EC060D"/>
    <w:rsid w:val="00ED1E3F"/>
    <w:rsid w:val="00F3753A"/>
    <w:rsid w:val="00FB696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1114"/>
  <w15:chartTrackingRefBased/>
  <w15:docId w15:val="{0B808E6F-966B-46C2-B5F4-6F52CC3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49EB"/>
    <w:rPr>
      <w:rFonts w:ascii="Tahoma" w:hAnsi="Tahoma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539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действия&gt;</vt:lpstr>
    </vt:vector>
  </TitlesOfParts>
  <Company>1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4.4. Система экологического менеджмента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2021-11-23T07:52:00Z</dcterms:created>
  <dcterms:modified xsi:type="dcterms:W3CDTF">2021-11-23T07:52:00Z</dcterms:modified>
</cp:coreProperties>
</file>