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306" w14:textId="2C6A238F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4B33A7">
        <w:fldChar w:fldCharType="separate"/>
      </w:r>
      <w:r w:rsidR="003A67A4">
        <w:t>Рост прибыли</w:t>
      </w:r>
      <w:r w:rsidRPr="00DC7169">
        <w:fldChar w:fldCharType="end"/>
      </w:r>
      <w:r w:rsidRPr="00DC7169">
        <w:t>»</w:t>
      </w:r>
    </w:p>
    <w:p w14:paraId="063586A7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4E7B745B" w14:textId="77777777" w:rsidR="0004375F" w:rsidRPr="00DC7169" w:rsidRDefault="0004375F" w:rsidP="0004375F">
      <w:pPr>
        <w:pStyle w:val="NormalReport"/>
      </w:pPr>
    </w:p>
    <w:p w14:paraId="712BB008" w14:textId="0C8F1CBD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4B33A7">
        <w:fldChar w:fldCharType="separate"/>
      </w:r>
      <w:r w:rsidR="003A67A4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4B33A7">
        <w:fldChar w:fldCharType="separate"/>
      </w:r>
      <w:r w:rsidR="003A67A4">
        <w:t>31.12.2021</w:t>
      </w:r>
      <w:r w:rsidRPr="00DC7169">
        <w:fldChar w:fldCharType="end"/>
      </w:r>
    </w:p>
    <w:p w14:paraId="340D0F1B" w14:textId="76A448DE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4B33A7">
        <w:fldChar w:fldCharType="separate"/>
      </w:r>
      <w:r w:rsidR="003A67A4">
        <w:t>Финансы</w:t>
      </w:r>
      <w:r w:rsidRPr="00DC7169">
        <w:fldChar w:fldCharType="end"/>
      </w:r>
    </w:p>
    <w:p w14:paraId="74093D5F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23282CE4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2184590E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D592528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0FF35CC8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063B11D8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7B16E8A7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74EDAC1" w14:textId="77777777" w:rsidR="00704434" w:rsidRPr="00DC7169" w:rsidRDefault="004B33A7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pict w14:anchorId="646536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72AF33C" w14:textId="77777777" w:rsidR="00704434" w:rsidRPr="00DC7169" w:rsidRDefault="003A67A4" w:rsidP="0095173C">
            <w:pPr>
              <w:pStyle w:val="Tabletext"/>
            </w:pPr>
            <w:r>
              <w:pict w14:anchorId="19E82FE1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5C20577" w14:textId="77777777" w:rsidR="00704434" w:rsidRPr="00DC7169" w:rsidRDefault="00704434" w:rsidP="0095173C">
            <w:pPr>
              <w:pStyle w:val="Tabletext"/>
            </w:pPr>
            <w:r>
              <w:t>2021 год</w:t>
            </w:r>
          </w:p>
        </w:tc>
        <w:tc>
          <w:tcPr>
            <w:tcW w:w="1548" w:type="pct"/>
            <w:vAlign w:val="center"/>
          </w:tcPr>
          <w:p w14:paraId="4F585057" w14:textId="77777777" w:rsidR="00704434" w:rsidRPr="00DC7169" w:rsidRDefault="00704434" w:rsidP="0095173C">
            <w:pPr>
              <w:pStyle w:val="Tabletext"/>
            </w:pPr>
            <w:r>
              <w:t>106,667%</w:t>
            </w:r>
          </w:p>
        </w:tc>
        <w:tc>
          <w:tcPr>
            <w:tcW w:w="1523" w:type="pct"/>
            <w:vAlign w:val="center"/>
          </w:tcPr>
          <w:p w14:paraId="0A0EF698" w14:textId="77777777" w:rsidR="00704434" w:rsidRPr="00DC7169" w:rsidRDefault="003A67A4" w:rsidP="006825C7">
            <w:pPr>
              <w:pStyle w:val="Tabletext"/>
              <w:jc w:val="center"/>
            </w:pPr>
            <w:r>
              <w:pict w14:anchorId="7B8195BD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</w:tbl>
    <w:p w14:paraId="38E83ACA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42812F76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4024356B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48222223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60847181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54034511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1C7D89E6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1720058A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543A065F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7106A1C6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267915F4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0E4BF036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124AEE6F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5FA9CF3F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10808333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2D35F0CE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0963C7EF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53F9DF09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33EE337D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5165A0C9" w14:textId="77777777" w:rsidTr="004C755D">
        <w:trPr>
          <w:trHeight w:val="317"/>
        </w:trPr>
        <w:tc>
          <w:tcPr>
            <w:tcW w:w="138" w:type="pct"/>
          </w:tcPr>
          <w:p w14:paraId="51133AAF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  <w:r>
              <w:t>1.</w:t>
            </w:r>
          </w:p>
        </w:tc>
        <w:tc>
          <w:tcPr>
            <w:tcW w:w="1269" w:type="pct"/>
            <w:tcBorders>
              <w:right w:val="nil"/>
            </w:tcBorders>
          </w:tcPr>
          <w:p w14:paraId="69BF330C" w14:textId="77777777" w:rsidR="00245F38" w:rsidRDefault="003A67A4">
            <w:pPr>
              <w:pStyle w:val="Tabletext"/>
            </w:pPr>
            <w:r>
              <w:t>Прибыль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7164DA4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</w:tcPr>
          <w:p w14:paraId="5DAD7733" w14:textId="77777777" w:rsidR="00E8089D" w:rsidRPr="00DC7169" w:rsidRDefault="00E8089D">
            <w:pPr>
              <w:pStyle w:val="Tabletext"/>
            </w:pPr>
            <w:r>
              <w:t>тыс. руб.</w:t>
            </w:r>
          </w:p>
        </w:tc>
        <w:tc>
          <w:tcPr>
            <w:tcW w:w="380" w:type="pct"/>
          </w:tcPr>
          <w:p w14:paraId="62C2CB92" w14:textId="77777777" w:rsidR="00E8089D" w:rsidRPr="00DC7169" w:rsidRDefault="00E8089D">
            <w:pPr>
              <w:pStyle w:val="Tabletext"/>
            </w:pPr>
            <w:r>
              <w:t>3000000</w:t>
            </w:r>
          </w:p>
        </w:tc>
        <w:tc>
          <w:tcPr>
            <w:tcW w:w="405" w:type="pct"/>
            <w:tcBorders>
              <w:right w:val="single" w:sz="8" w:space="0" w:color="auto"/>
            </w:tcBorders>
          </w:tcPr>
          <w:p w14:paraId="66089D64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8B011B" w14:textId="77777777" w:rsidR="00E8089D" w:rsidRPr="00DC7169" w:rsidRDefault="004B33A7" w:rsidP="00E8089D">
            <w:pPr>
              <w:pStyle w:val="Tabletext"/>
              <w:jc w:val="right"/>
            </w:pPr>
            <w:r>
              <w:pict w14:anchorId="355A6D0C">
                <v:shape id="_x0000_i102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6B66BB6" w14:textId="77777777" w:rsidR="00E8089D" w:rsidRPr="00DC7169" w:rsidRDefault="004B33A7" w:rsidP="00E8089D">
            <w:pPr>
              <w:pStyle w:val="Tabletext"/>
            </w:pPr>
            <w:r>
              <w:pict w14:anchorId="691622B9">
                <v:shape id="_x0000_i1029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F4EE52F" w14:textId="77777777" w:rsidR="00E8089D" w:rsidRPr="00DC7169" w:rsidRDefault="00E8089D" w:rsidP="00EA4D07">
            <w:pPr>
              <w:pStyle w:val="Tabletext"/>
            </w:pPr>
            <w:r>
              <w:t>2021 год</w:t>
            </w:r>
          </w:p>
        </w:tc>
        <w:tc>
          <w:tcPr>
            <w:tcW w:w="354" w:type="pct"/>
            <w:vAlign w:val="center"/>
          </w:tcPr>
          <w:p w14:paraId="60BAFB2A" w14:textId="77777777" w:rsidR="00E8089D" w:rsidRPr="00DC7169" w:rsidRDefault="00E8089D" w:rsidP="00EA4D07">
            <w:pPr>
              <w:pStyle w:val="Tabletext"/>
            </w:pPr>
            <w:r>
              <w:t>3000000</w:t>
            </w:r>
          </w:p>
        </w:tc>
        <w:tc>
          <w:tcPr>
            <w:tcW w:w="354" w:type="pct"/>
            <w:vAlign w:val="center"/>
          </w:tcPr>
          <w:p w14:paraId="004251DA" w14:textId="77777777" w:rsidR="00E8089D" w:rsidRPr="00DC7169" w:rsidRDefault="00E8089D" w:rsidP="00EA4D07">
            <w:pPr>
              <w:pStyle w:val="Tabletext"/>
            </w:pPr>
            <w:r>
              <w:t>3100000</w:t>
            </w:r>
          </w:p>
        </w:tc>
        <w:tc>
          <w:tcPr>
            <w:tcW w:w="609" w:type="pct"/>
            <w:vAlign w:val="center"/>
          </w:tcPr>
          <w:p w14:paraId="0B4AD8A3" w14:textId="77777777" w:rsidR="00E8089D" w:rsidRPr="00DC7169" w:rsidRDefault="003A67A4" w:rsidP="004C755D">
            <w:pPr>
              <w:pStyle w:val="Tabletext"/>
              <w:jc w:val="center"/>
            </w:pPr>
            <w:r>
              <w:pict w14:anchorId="113F0A59">
                <v:shape id="_x0000_i1030" type="#_x0000_t75" style="width:75pt;height:22.5pt">
                  <v:imagedata r:id="rId11" o:title="title"/>
                </v:shape>
              </w:pict>
            </w:r>
          </w:p>
        </w:tc>
      </w:tr>
    </w:tbl>
    <w:p w14:paraId="42D61062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293F5433" w14:textId="77777777" w:rsidR="00651E92" w:rsidRPr="00DC7169" w:rsidRDefault="00651E92" w:rsidP="00CA2AD9">
      <w:pPr>
        <w:pStyle w:val="3"/>
      </w:pPr>
      <w:bookmarkStart w:id="4" w:name="S_Depends_on_objectives_018d83af"/>
      <w:r w:rsidRPr="00DC7169">
        <w:t>Завис</w:t>
      </w:r>
      <w:r w:rsidR="006F7AF4" w:rsidRPr="00DC7169">
        <w:t>и</w:t>
      </w:r>
      <w:r w:rsidRPr="00DC7169">
        <w:t>т от достижения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36154C" w:rsidRPr="00DC7169" w14:paraId="78B0C6FD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7D8DDEC6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46A83F40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3F8F54B0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36154C" w:rsidRPr="00DC7169" w14:paraId="26E83371" w14:textId="77777777" w:rsidTr="00B23DD7">
        <w:trPr>
          <w:trHeight w:val="285"/>
        </w:trPr>
        <w:tc>
          <w:tcPr>
            <w:tcW w:w="166" w:type="pct"/>
          </w:tcPr>
          <w:p w14:paraId="30CEDD0F" w14:textId="77777777" w:rsidR="0036154C" w:rsidRPr="00DC7169" w:rsidRDefault="0036154C" w:rsidP="0036154C">
            <w:pPr>
              <w:pStyle w:val="Tabletext"/>
            </w:pPr>
            <w:r>
              <w:t>1.</w:t>
            </w:r>
          </w:p>
        </w:tc>
        <w:tc>
          <w:tcPr>
            <w:tcW w:w="3404" w:type="pct"/>
          </w:tcPr>
          <w:p w14:paraId="0B0359C0" w14:textId="77777777" w:rsidR="0036154C" w:rsidRPr="00DC7169" w:rsidRDefault="0036154C" w:rsidP="0036154C">
            <w:pPr>
              <w:pStyle w:val="Tabletext"/>
            </w:pPr>
            <w:r>
              <w:t>Сокращение издержек</w:t>
            </w:r>
          </w:p>
        </w:tc>
        <w:tc>
          <w:tcPr>
            <w:tcW w:w="0" w:type="auto"/>
          </w:tcPr>
          <w:p w14:paraId="1A96D14D" w14:textId="77777777" w:rsidR="0036154C" w:rsidRPr="00DC7169" w:rsidRDefault="0036154C" w:rsidP="0036154C">
            <w:pPr>
              <w:pStyle w:val="Tabletext"/>
            </w:pPr>
            <w:r>
              <w:t>Финансы</w:t>
            </w:r>
          </w:p>
        </w:tc>
      </w:tr>
      <w:tr w:rsidR="0036154C" w:rsidRPr="00DC7169" w14:paraId="38382FDD" w14:textId="77777777" w:rsidTr="00B23DD7">
        <w:trPr>
          <w:trHeight w:val="285"/>
        </w:trPr>
        <w:tc>
          <w:tcPr>
            <w:tcW w:w="166" w:type="pct"/>
          </w:tcPr>
          <w:p w14:paraId="350A3FEE" w14:textId="77777777" w:rsidR="0036154C" w:rsidRPr="00DC7169" w:rsidRDefault="0036154C" w:rsidP="0036154C">
            <w:pPr>
              <w:pStyle w:val="Tabletext"/>
            </w:pPr>
            <w:bookmarkStart w:id="5" w:name="Depends_on_objectives_018d83af"/>
            <w:bookmarkEnd w:id="5"/>
            <w:r>
              <w:t>2.</w:t>
            </w:r>
          </w:p>
        </w:tc>
        <w:tc>
          <w:tcPr>
            <w:tcW w:w="3404" w:type="pct"/>
          </w:tcPr>
          <w:p w14:paraId="65436B0B" w14:textId="77777777" w:rsidR="0036154C" w:rsidRPr="00DC7169" w:rsidRDefault="0036154C" w:rsidP="0036154C">
            <w:pPr>
              <w:pStyle w:val="Tabletext"/>
            </w:pPr>
            <w:r>
              <w:t>Увеличение количества клиентов</w:t>
            </w:r>
          </w:p>
        </w:tc>
        <w:tc>
          <w:tcPr>
            <w:tcW w:w="0" w:type="auto"/>
          </w:tcPr>
          <w:p w14:paraId="666E802D" w14:textId="77777777" w:rsidR="0036154C" w:rsidRPr="00DC7169" w:rsidRDefault="0036154C" w:rsidP="0036154C">
            <w:pPr>
              <w:pStyle w:val="Tabletext"/>
            </w:pPr>
            <w:r>
              <w:t>Финансы</w:t>
            </w:r>
          </w:p>
        </w:tc>
      </w:tr>
    </w:tbl>
    <w:p w14:paraId="5E91123E" w14:textId="77777777" w:rsidR="0036154C" w:rsidRPr="00DC7169" w:rsidRDefault="0036154C" w:rsidP="00651E92">
      <w:pPr>
        <w:pStyle w:val="NormalReport"/>
        <w:rPr>
          <w:sz w:val="2"/>
          <w:szCs w:val="2"/>
        </w:rPr>
      </w:pPr>
    </w:p>
    <w:bookmarkEnd w:id="4"/>
    <w:p w14:paraId="7E75B002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03EE349E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12"/>
      <w:footerReference w:type="even" r:id="rId13"/>
      <w:footerReference w:type="default" r:id="rId14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6988" w14:textId="77777777" w:rsidR="003A67A4" w:rsidRDefault="003A67A4">
      <w:r>
        <w:separator/>
      </w:r>
    </w:p>
  </w:endnote>
  <w:endnote w:type="continuationSeparator" w:id="0">
    <w:p w14:paraId="46345032" w14:textId="77777777" w:rsidR="003A67A4" w:rsidRDefault="003A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700A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4B33A7">
      <w:rPr>
        <w:rStyle w:val="ad"/>
      </w:rPr>
      <w:fldChar w:fldCharType="separate"/>
    </w:r>
    <w:r w:rsidR="004B33A7">
      <w:rPr>
        <w:rStyle w:val="ad"/>
      </w:rPr>
      <w:t>1</w:t>
    </w:r>
    <w:r>
      <w:rPr>
        <w:rStyle w:val="ad"/>
      </w:rPr>
      <w:fldChar w:fldCharType="end"/>
    </w:r>
  </w:p>
  <w:p w14:paraId="47B43455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306D40C1" w14:textId="77777777">
      <w:tc>
        <w:tcPr>
          <w:tcW w:w="12441" w:type="dxa"/>
        </w:tcPr>
        <w:p w14:paraId="60CCCB35" w14:textId="006926E6" w:rsidR="00333695" w:rsidRDefault="003A67A4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«Рост прибыли»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2B9C90D7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6A59EBE0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A477" w14:textId="77777777" w:rsidR="003A67A4" w:rsidRDefault="003A67A4">
      <w:r>
        <w:separator/>
      </w:r>
    </w:p>
  </w:footnote>
  <w:footnote w:type="continuationSeparator" w:id="0">
    <w:p w14:paraId="500BBC1E" w14:textId="77777777" w:rsidR="003A67A4" w:rsidRDefault="003A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19F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208fe1a-6555-4414-872c-45e289c253d5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Рост прибыли"/>
    <w:docVar w:name="Period_end_date_f951b808_1" w:val="31.12.2021"/>
    <w:docVar w:name="Period_start_date_1f728664_1" w:val="01.01.2021"/>
    <w:docVar w:name="Strategic_perspective_a537d38b" w:val="Финансы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205EA9"/>
    <w:rsid w:val="0023229D"/>
    <w:rsid w:val="00245F38"/>
    <w:rsid w:val="00266532"/>
    <w:rsid w:val="0028685A"/>
    <w:rsid w:val="002C2F3B"/>
    <w:rsid w:val="002C4D43"/>
    <w:rsid w:val="002D5940"/>
    <w:rsid w:val="002F1689"/>
    <w:rsid w:val="00333695"/>
    <w:rsid w:val="003531DD"/>
    <w:rsid w:val="00355AE7"/>
    <w:rsid w:val="0036154C"/>
    <w:rsid w:val="003A67A4"/>
    <w:rsid w:val="004329FE"/>
    <w:rsid w:val="0043374D"/>
    <w:rsid w:val="004643D9"/>
    <w:rsid w:val="00466E40"/>
    <w:rsid w:val="00497CD3"/>
    <w:rsid w:val="004A5B69"/>
    <w:rsid w:val="004B33A7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B23DD7"/>
    <w:rsid w:val="00B86FC7"/>
    <w:rsid w:val="00C43524"/>
    <w:rsid w:val="00C57705"/>
    <w:rsid w:val="00C669F8"/>
    <w:rsid w:val="00C73F8A"/>
    <w:rsid w:val="00CA2AD9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3927E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494</Characters>
  <Application>Microsoft Office Word</Application>
  <DocSecurity>0</DocSecurity>
  <Lines>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Рост прибыли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