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B8E8" w14:textId="671D0859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A2459E">
        <w:fldChar w:fldCharType="separate"/>
      </w:r>
      <w:r w:rsidR="003C3E7B">
        <w:t>Счет</w:t>
      </w:r>
      <w:r w:rsidRPr="000725D0">
        <w:fldChar w:fldCharType="end"/>
      </w:r>
    </w:p>
    <w:p w14:paraId="4BCB7991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58038EFC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4A3CE9FB" w14:textId="77777777" w:rsidTr="00DC1F1F">
        <w:tc>
          <w:tcPr>
            <w:tcW w:w="2795" w:type="dxa"/>
            <w:shd w:val="clear" w:color="auto" w:fill="CCCCCC"/>
          </w:tcPr>
          <w:p w14:paraId="1B913530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2CB22B89" w14:textId="35C5C680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A2459E">
              <w:fldChar w:fldCharType="separate"/>
            </w:r>
            <w:r w:rsidR="003C3E7B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5E658169" w14:textId="77777777" w:rsidTr="00DC1F1F">
        <w:tc>
          <w:tcPr>
            <w:tcW w:w="2795" w:type="dxa"/>
            <w:shd w:val="clear" w:color="auto" w:fill="CCCCCC"/>
          </w:tcPr>
          <w:p w14:paraId="1DE91967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12804862" w14:textId="291BDF0B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A2459E">
              <w:fldChar w:fldCharType="separate"/>
            </w:r>
            <w:r w:rsidR="003C3E7B">
              <w:t xml:space="preserve"> </w:t>
            </w:r>
            <w:r w:rsidRPr="000725D0">
              <w:fldChar w:fldCharType="end"/>
            </w:r>
          </w:p>
        </w:tc>
      </w:tr>
    </w:tbl>
    <w:p w14:paraId="7722809E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01AD27AF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75"/>
        <w:gridCol w:w="2612"/>
        <w:gridCol w:w="1839"/>
        <w:gridCol w:w="1878"/>
        <w:gridCol w:w="1878"/>
        <w:gridCol w:w="3478"/>
      </w:tblGrid>
      <w:tr w:rsidR="009A540B" w:rsidRPr="000725D0" w14:paraId="2D3E36BC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6AD828D5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01A35F6F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7390C6A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1422617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060110D5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71EF7A9E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B3FE4EE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3C80F334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46C68D95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  <w:vMerge w:val="restart"/>
          </w:tcPr>
          <w:p w14:paraId="4A326B50" w14:textId="77777777" w:rsidR="001A79A2" w:rsidRDefault="003C3E7B">
            <w:pPr>
              <w:pStyle w:val="Tabletext"/>
            </w:pPr>
            <w:r>
              <w:t>A6.4.1 Сформировать счет на оплату инструмента</w:t>
            </w:r>
          </w:p>
        </w:tc>
        <w:tc>
          <w:tcPr>
            <w:tcW w:w="876" w:type="pct"/>
            <w:vMerge w:val="restart"/>
          </w:tcPr>
          <w:p w14:paraId="0B4BC245" w14:textId="77777777" w:rsidR="001A79A2" w:rsidRDefault="003C3E7B">
            <w:pPr>
              <w:pStyle w:val="Tabletext"/>
            </w:pPr>
            <w:r>
              <w:t>Поставщик</w:t>
            </w:r>
          </w:p>
        </w:tc>
        <w:tc>
          <w:tcPr>
            <w:tcW w:w="535" w:type="pct"/>
            <w:vMerge w:val="restart"/>
          </w:tcPr>
          <w:p w14:paraId="74687B40" w14:textId="77777777" w:rsidR="009A540B" w:rsidRPr="000725D0" w:rsidRDefault="009A540B" w:rsidP="00705CEC">
            <w:pPr>
              <w:pStyle w:val="Tabletext"/>
            </w:pPr>
            <w:r>
              <w:t>Не регламентируются.</w:t>
            </w:r>
          </w:p>
        </w:tc>
        <w:tc>
          <w:tcPr>
            <w:tcW w:w="633" w:type="pct"/>
          </w:tcPr>
          <w:p w14:paraId="674D2A34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1658F2B9" w14:textId="77777777" w:rsidR="009A540B" w:rsidRPr="000725D0" w:rsidRDefault="009A540B" w:rsidP="00705CEC">
            <w:pPr>
              <w:pStyle w:val="Tabletext"/>
            </w:pPr>
            <w:r>
              <w:t>Счет не утвержден</w:t>
            </w:r>
          </w:p>
        </w:tc>
        <w:tc>
          <w:tcPr>
            <w:tcW w:w="0" w:type="auto"/>
          </w:tcPr>
          <w:p w14:paraId="6D6450E9" w14:textId="77777777" w:rsidR="001A79A2" w:rsidRDefault="003C3E7B">
            <w:pPr>
              <w:pStyle w:val="Tabletext"/>
            </w:pPr>
            <w:r>
              <w:t>A6.4.4 Утвердить счет</w:t>
            </w:r>
          </w:p>
        </w:tc>
      </w:tr>
      <w:tr w:rsidR="009A540B" w:rsidRPr="000725D0" w14:paraId="614CBC71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39FEF5C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0527654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53651F0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6964E96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5F5BBACF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5D1A8A96" w14:textId="77777777" w:rsidR="009A540B" w:rsidRPr="000725D0" w:rsidRDefault="009A540B" w:rsidP="00705CEC">
            <w:pPr>
              <w:pStyle w:val="Tabletext"/>
            </w:pPr>
            <w:r>
              <w:t>Счет на оплату</w:t>
            </w:r>
          </w:p>
        </w:tc>
        <w:tc>
          <w:tcPr>
            <w:tcW w:w="0" w:type="auto"/>
          </w:tcPr>
          <w:p w14:paraId="5E439234" w14:textId="77777777" w:rsidR="001A79A2" w:rsidRDefault="003C3E7B">
            <w:pPr>
              <w:pStyle w:val="Tabletext"/>
            </w:pPr>
            <w:r>
              <w:t xml:space="preserve">A6.4.2 </w:t>
            </w:r>
            <w:r>
              <w:t>Передать счет на оплату на утверждение</w:t>
            </w:r>
          </w:p>
        </w:tc>
      </w:tr>
      <w:tr w:rsidR="009A540B" w:rsidRPr="000725D0" w14:paraId="211DB509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57E615F0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30E47EB1" w14:textId="77777777" w:rsidR="001A79A2" w:rsidRDefault="003C3E7B">
            <w:pPr>
              <w:pStyle w:val="Tabletext"/>
            </w:pPr>
            <w:r>
              <w:t>A6.4.2 Передать счет на оплату на утверждение</w:t>
            </w:r>
          </w:p>
        </w:tc>
        <w:tc>
          <w:tcPr>
            <w:tcW w:w="876" w:type="pct"/>
            <w:vMerge w:val="restart"/>
          </w:tcPr>
          <w:p w14:paraId="48DD125C" w14:textId="77777777" w:rsidR="001A79A2" w:rsidRDefault="003C3E7B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535" w:type="pct"/>
            <w:vMerge w:val="restart"/>
          </w:tcPr>
          <w:p w14:paraId="641626E4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40DEE001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414464C6" w14:textId="77777777" w:rsidR="009A540B" w:rsidRPr="000725D0" w:rsidRDefault="009A540B" w:rsidP="00705CEC">
            <w:pPr>
              <w:pStyle w:val="Tabletext"/>
            </w:pPr>
            <w:r>
              <w:t>Счет на оплату</w:t>
            </w:r>
          </w:p>
        </w:tc>
        <w:tc>
          <w:tcPr>
            <w:tcW w:w="0" w:type="auto"/>
          </w:tcPr>
          <w:p w14:paraId="77DAD4AC" w14:textId="77777777" w:rsidR="001A79A2" w:rsidRDefault="003C3E7B">
            <w:pPr>
              <w:pStyle w:val="Tabletext"/>
            </w:pPr>
            <w:r>
              <w:t>A6.4.1 Сформировать счет на оплату инструмента</w:t>
            </w:r>
          </w:p>
        </w:tc>
      </w:tr>
      <w:tr w:rsidR="009A540B" w:rsidRPr="000725D0" w14:paraId="32A0F775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BB6D92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00B4D66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491FA3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F39172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2C3A0C39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49F3A8CB" w14:textId="77777777" w:rsidR="009A540B" w:rsidRPr="000725D0" w:rsidRDefault="009A540B" w:rsidP="00705CEC">
            <w:pPr>
              <w:pStyle w:val="Tabletext"/>
            </w:pPr>
            <w:r>
              <w:t>Счет</w:t>
            </w:r>
          </w:p>
        </w:tc>
        <w:tc>
          <w:tcPr>
            <w:tcW w:w="0" w:type="auto"/>
          </w:tcPr>
          <w:p w14:paraId="239F5588" w14:textId="77777777" w:rsidR="001A79A2" w:rsidRDefault="003C3E7B">
            <w:pPr>
              <w:pStyle w:val="Tabletext"/>
            </w:pPr>
            <w:r>
              <w:t xml:space="preserve">A6.4.3 Сумма счета &gt; 100 </w:t>
            </w:r>
            <w:r>
              <w:t>евро?</w:t>
            </w:r>
          </w:p>
        </w:tc>
      </w:tr>
      <w:tr w:rsidR="009A540B" w:rsidRPr="000725D0" w14:paraId="6DECF14F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64420E0E" w14:textId="77777777" w:rsidR="009A540B" w:rsidRPr="000725D0" w:rsidRDefault="009A540B" w:rsidP="00705CEC">
            <w:pPr>
              <w:pStyle w:val="Tabletext"/>
            </w:pPr>
            <w:r>
              <w:t>3.</w:t>
            </w:r>
          </w:p>
        </w:tc>
        <w:tc>
          <w:tcPr>
            <w:tcW w:w="996" w:type="pct"/>
            <w:vMerge w:val="restart"/>
          </w:tcPr>
          <w:p w14:paraId="55222506" w14:textId="77777777" w:rsidR="001A79A2" w:rsidRDefault="003C3E7B">
            <w:pPr>
              <w:pStyle w:val="Tabletext"/>
            </w:pPr>
            <w:r>
              <w:t>A6.4.3 Сумма счета &gt; 100 евро?</w:t>
            </w:r>
          </w:p>
        </w:tc>
        <w:tc>
          <w:tcPr>
            <w:tcW w:w="876" w:type="pct"/>
            <w:vMerge w:val="restart"/>
          </w:tcPr>
          <w:p w14:paraId="19F32D46" w14:textId="77777777" w:rsidR="001A79A2" w:rsidRDefault="003C3E7B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535" w:type="pct"/>
            <w:vMerge w:val="restart"/>
          </w:tcPr>
          <w:p w14:paraId="211CA4F5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62F10C44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54706E8F" w14:textId="77777777" w:rsidR="009A540B" w:rsidRPr="000725D0" w:rsidRDefault="009A540B" w:rsidP="00705CEC">
            <w:pPr>
              <w:pStyle w:val="Tabletext"/>
            </w:pPr>
            <w:r>
              <w:t>Счет</w:t>
            </w:r>
          </w:p>
        </w:tc>
        <w:tc>
          <w:tcPr>
            <w:tcW w:w="0" w:type="auto"/>
          </w:tcPr>
          <w:p w14:paraId="784E4654" w14:textId="77777777" w:rsidR="001A79A2" w:rsidRDefault="003C3E7B">
            <w:pPr>
              <w:pStyle w:val="Tabletext"/>
            </w:pPr>
            <w:r>
              <w:t>A6.4.2 Передать счет на оплату на утверждение</w:t>
            </w:r>
          </w:p>
        </w:tc>
      </w:tr>
      <w:tr w:rsidR="009A540B" w:rsidRPr="000725D0" w14:paraId="4D263EA9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35F25A0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2D73F7B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54F3CE8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2847B63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622712C8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10086D95" w14:textId="77777777" w:rsidR="009A540B" w:rsidRPr="000725D0" w:rsidRDefault="009A540B" w:rsidP="00705CEC">
            <w:pPr>
              <w:pStyle w:val="Tabletext"/>
            </w:pPr>
            <w:r>
              <w:t>Сумма счета &lt;= 100 евро</w:t>
            </w:r>
          </w:p>
        </w:tc>
        <w:tc>
          <w:tcPr>
            <w:tcW w:w="0" w:type="auto"/>
          </w:tcPr>
          <w:p w14:paraId="2E60A853" w14:textId="77777777" w:rsidR="001A79A2" w:rsidRDefault="003C3E7B">
            <w:pPr>
              <w:pStyle w:val="Tabletext"/>
            </w:pPr>
            <w:r>
              <w:t>A6.4.5 Оплатить счет</w:t>
            </w:r>
          </w:p>
        </w:tc>
      </w:tr>
      <w:tr w:rsidR="009A540B" w:rsidRPr="000725D0" w14:paraId="014D5D89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4F3EB05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32FEBB8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716C713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684163D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2FA0F75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4D3EA212" w14:textId="77777777" w:rsidR="009A540B" w:rsidRPr="000725D0" w:rsidRDefault="009A540B" w:rsidP="00705CEC">
            <w:pPr>
              <w:pStyle w:val="Tabletext"/>
            </w:pPr>
            <w:r>
              <w:t>Сумма счета &gt; 100 евро</w:t>
            </w:r>
          </w:p>
        </w:tc>
        <w:tc>
          <w:tcPr>
            <w:tcW w:w="0" w:type="auto"/>
          </w:tcPr>
          <w:p w14:paraId="76DC6CF8" w14:textId="77777777" w:rsidR="001A79A2" w:rsidRDefault="003C3E7B">
            <w:pPr>
              <w:pStyle w:val="Tabletext"/>
            </w:pPr>
            <w:r>
              <w:t xml:space="preserve">A6.4.4 </w:t>
            </w:r>
            <w:r>
              <w:t>Утвердить счет</w:t>
            </w:r>
          </w:p>
        </w:tc>
      </w:tr>
      <w:tr w:rsidR="009A540B" w:rsidRPr="000725D0" w14:paraId="32C0178C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009F291" w14:textId="77777777" w:rsidR="009A540B" w:rsidRPr="000725D0" w:rsidRDefault="009A540B" w:rsidP="00705CEC">
            <w:pPr>
              <w:pStyle w:val="Tabletext"/>
            </w:pPr>
            <w:r>
              <w:t>4.</w:t>
            </w:r>
          </w:p>
        </w:tc>
        <w:tc>
          <w:tcPr>
            <w:tcW w:w="996" w:type="pct"/>
            <w:vMerge w:val="restart"/>
          </w:tcPr>
          <w:p w14:paraId="68AB5514" w14:textId="77777777" w:rsidR="001A79A2" w:rsidRDefault="003C3E7B">
            <w:pPr>
              <w:pStyle w:val="Tabletext"/>
            </w:pPr>
            <w:r>
              <w:t>A6.4.4 Утвердить счет</w:t>
            </w:r>
          </w:p>
        </w:tc>
        <w:tc>
          <w:tcPr>
            <w:tcW w:w="876" w:type="pct"/>
            <w:vMerge w:val="restart"/>
          </w:tcPr>
          <w:p w14:paraId="0FEBD2A6" w14:textId="77777777" w:rsidR="001A79A2" w:rsidRDefault="003C3E7B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535" w:type="pct"/>
            <w:vMerge w:val="restart"/>
          </w:tcPr>
          <w:p w14:paraId="64FCD529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528A8233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26B1C57B" w14:textId="77777777" w:rsidR="009A540B" w:rsidRPr="000725D0" w:rsidRDefault="009A540B" w:rsidP="00705CEC">
            <w:pPr>
              <w:pStyle w:val="Tabletext"/>
            </w:pPr>
            <w:r>
              <w:t>Сумма счета &gt; 100 евро</w:t>
            </w:r>
          </w:p>
        </w:tc>
        <w:tc>
          <w:tcPr>
            <w:tcW w:w="0" w:type="auto"/>
          </w:tcPr>
          <w:p w14:paraId="0CF1C931" w14:textId="77777777" w:rsidR="001A79A2" w:rsidRDefault="003C3E7B">
            <w:pPr>
              <w:pStyle w:val="Tabletext"/>
            </w:pPr>
            <w:r>
              <w:t>A6.4.3 Сумма счета &gt; 100 евро?</w:t>
            </w:r>
          </w:p>
        </w:tc>
      </w:tr>
      <w:tr w:rsidR="009A540B" w:rsidRPr="000725D0" w14:paraId="6378BB35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E5418E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4B4CDF0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5F1468A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2CFFC47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6B2084A8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598E1E29" w14:textId="77777777" w:rsidR="009A540B" w:rsidRPr="000725D0" w:rsidRDefault="009A540B" w:rsidP="00705CEC">
            <w:pPr>
              <w:pStyle w:val="Tabletext"/>
            </w:pPr>
            <w:r>
              <w:t>Счет не утвержден</w:t>
            </w:r>
          </w:p>
        </w:tc>
        <w:tc>
          <w:tcPr>
            <w:tcW w:w="0" w:type="auto"/>
          </w:tcPr>
          <w:p w14:paraId="3C27F1EC" w14:textId="77777777" w:rsidR="001A79A2" w:rsidRDefault="003C3E7B">
            <w:pPr>
              <w:pStyle w:val="Tabletext"/>
            </w:pPr>
            <w:r>
              <w:t>A6.4.1 Сформировать счет на оплату инструмента</w:t>
            </w:r>
          </w:p>
        </w:tc>
      </w:tr>
      <w:tr w:rsidR="009A540B" w:rsidRPr="000725D0" w14:paraId="2831D88D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29B2BD3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4912B6F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6E01C11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45AC69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398139F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2D989709" w14:textId="77777777" w:rsidR="009A540B" w:rsidRPr="000725D0" w:rsidRDefault="009A540B" w:rsidP="00705CEC">
            <w:pPr>
              <w:pStyle w:val="Tabletext"/>
            </w:pPr>
            <w:r>
              <w:t>Счет утвержден</w:t>
            </w:r>
          </w:p>
        </w:tc>
        <w:tc>
          <w:tcPr>
            <w:tcW w:w="0" w:type="auto"/>
          </w:tcPr>
          <w:p w14:paraId="51E70EDB" w14:textId="77777777" w:rsidR="001A79A2" w:rsidRDefault="003C3E7B">
            <w:pPr>
              <w:pStyle w:val="Tabletext"/>
            </w:pPr>
            <w:r>
              <w:t>A6.4.5 Оплатить счет</w:t>
            </w:r>
          </w:p>
        </w:tc>
      </w:tr>
      <w:tr w:rsidR="009A540B" w:rsidRPr="000725D0" w14:paraId="2F1AD51A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B4D6FC4" w14:textId="77777777" w:rsidR="009A540B" w:rsidRPr="000725D0" w:rsidRDefault="009A540B" w:rsidP="00705CEC">
            <w:pPr>
              <w:pStyle w:val="Tabletext"/>
            </w:pPr>
            <w:r>
              <w:t>5.</w:t>
            </w:r>
          </w:p>
        </w:tc>
        <w:tc>
          <w:tcPr>
            <w:tcW w:w="996" w:type="pct"/>
            <w:vMerge w:val="restart"/>
          </w:tcPr>
          <w:p w14:paraId="04C5842E" w14:textId="77777777" w:rsidR="001A79A2" w:rsidRDefault="003C3E7B">
            <w:pPr>
              <w:pStyle w:val="Tabletext"/>
            </w:pPr>
            <w:r>
              <w:t>A6.4.5 Оплатить счет</w:t>
            </w:r>
          </w:p>
        </w:tc>
        <w:tc>
          <w:tcPr>
            <w:tcW w:w="876" w:type="pct"/>
            <w:vMerge w:val="restart"/>
          </w:tcPr>
          <w:p w14:paraId="286C8140" w14:textId="77777777" w:rsidR="001A79A2" w:rsidRDefault="003C3E7B">
            <w:pPr>
              <w:pStyle w:val="Tabletext"/>
            </w:pPr>
            <w:r>
              <w:t>Бухгалтер</w:t>
            </w:r>
          </w:p>
        </w:tc>
        <w:tc>
          <w:tcPr>
            <w:tcW w:w="535" w:type="pct"/>
            <w:vMerge w:val="restart"/>
          </w:tcPr>
          <w:p w14:paraId="65A731FD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 после утверждения.</w:t>
            </w:r>
          </w:p>
        </w:tc>
        <w:tc>
          <w:tcPr>
            <w:tcW w:w="633" w:type="pct"/>
            <w:vMerge w:val="restart"/>
          </w:tcPr>
          <w:p w14:paraId="5A35AA86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57DBBAEF" w14:textId="77777777" w:rsidR="009A540B" w:rsidRPr="000725D0" w:rsidRDefault="009A540B" w:rsidP="00705CEC">
            <w:pPr>
              <w:pStyle w:val="Tabletext"/>
            </w:pPr>
            <w:r>
              <w:t>Сумма счета &lt;= 100 евро</w:t>
            </w:r>
          </w:p>
        </w:tc>
        <w:tc>
          <w:tcPr>
            <w:tcW w:w="0" w:type="auto"/>
          </w:tcPr>
          <w:p w14:paraId="239F3E04" w14:textId="77777777" w:rsidR="001A79A2" w:rsidRDefault="003C3E7B">
            <w:pPr>
              <w:pStyle w:val="Tabletext"/>
            </w:pPr>
            <w:r>
              <w:t>A6.4.3 Сумма счета &gt; 100 евро?</w:t>
            </w:r>
          </w:p>
        </w:tc>
      </w:tr>
      <w:tr w:rsidR="009A540B" w:rsidRPr="000725D0" w14:paraId="1926443E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336E2262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</w:p>
        </w:tc>
        <w:tc>
          <w:tcPr>
            <w:tcW w:w="996" w:type="pct"/>
            <w:vMerge/>
          </w:tcPr>
          <w:p w14:paraId="2329DE9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184C602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510AAB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2B7197A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FD2C5F8" w14:textId="77777777" w:rsidR="009A540B" w:rsidRPr="000725D0" w:rsidRDefault="009A540B" w:rsidP="00705CEC">
            <w:pPr>
              <w:pStyle w:val="Tabletext"/>
            </w:pPr>
            <w:r>
              <w:t>Счет утвержден</w:t>
            </w:r>
          </w:p>
        </w:tc>
        <w:tc>
          <w:tcPr>
            <w:tcW w:w="0" w:type="auto"/>
          </w:tcPr>
          <w:p w14:paraId="140183B4" w14:textId="77777777" w:rsidR="001A79A2" w:rsidRDefault="003C3E7B">
            <w:pPr>
              <w:pStyle w:val="Tabletext"/>
            </w:pPr>
            <w:r>
              <w:t>A6.4.4 Утвердить счет</w:t>
            </w:r>
          </w:p>
        </w:tc>
      </w:tr>
      <w:bookmarkEnd w:id="0"/>
    </w:tbl>
    <w:p w14:paraId="6C14CCAC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74FCCDA1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A02C" w14:textId="77777777" w:rsidR="003C3E7B" w:rsidRDefault="003C3E7B" w:rsidP="006A6B29">
      <w:pPr>
        <w:spacing w:after="0"/>
      </w:pPr>
      <w:r>
        <w:separator/>
      </w:r>
    </w:p>
  </w:endnote>
  <w:endnote w:type="continuationSeparator" w:id="0">
    <w:p w14:paraId="5EFE09AA" w14:textId="77777777" w:rsidR="003C3E7B" w:rsidRDefault="003C3E7B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425CED07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1DA320" w14:textId="33FF9073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A2459E">
            <w:rPr>
              <w:rFonts w:cs="Arial"/>
              <w:sz w:val="18"/>
              <w:szCs w:val="18"/>
            </w:rPr>
            <w:fldChar w:fldCharType="separate"/>
          </w:r>
          <w:r w:rsidR="003C3E7B">
            <w:rPr>
              <w:rFonts w:cs="Arial"/>
              <w:noProof/>
              <w:sz w:val="18"/>
              <w:szCs w:val="18"/>
            </w:rPr>
            <w:t>Счет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3C3E7B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07CD54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01FDF366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901A" w14:textId="77777777" w:rsidR="003C3E7B" w:rsidRDefault="003C3E7B" w:rsidP="006A6B29">
      <w:pPr>
        <w:spacing w:after="0"/>
      </w:pPr>
      <w:r>
        <w:separator/>
      </w:r>
    </w:p>
  </w:footnote>
  <w:footnote w:type="continuationSeparator" w:id="0">
    <w:p w14:paraId="0512D3B7" w14:textId="77777777" w:rsidR="003C3E7B" w:rsidRDefault="003C3E7B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8B8C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e9928df-3953-4d91-8367-ceb989282ff9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Счет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A79A2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3E7B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2459E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DBD0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1137</Characters>
  <Application>Microsoft Office Word</Application>
  <DocSecurity>0</DocSecurity>
  <Lines>124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Счет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