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ABC8" w14:textId="2DB1B508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A10509">
        <w:fldChar w:fldCharType="separate"/>
      </w:r>
      <w:r w:rsidR="00DF1CB6">
        <w:t>Отчет об удовлетворенности клиента</w:t>
      </w:r>
      <w:r w:rsidRPr="006E4433">
        <w:fldChar w:fldCharType="end"/>
      </w:r>
      <w:r w:rsidRPr="006E4433">
        <w:t>»</w:t>
      </w:r>
    </w:p>
    <w:p w14:paraId="2962EE6D" w14:textId="77777777" w:rsidR="008915B1" w:rsidRPr="006E4433" w:rsidRDefault="008915B1" w:rsidP="008915B1"/>
    <w:p w14:paraId="53618C1C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240146B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048F712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A3B52C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0E31242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A8B6660" w14:textId="77777777" w:rsidTr="008915B1">
        <w:tc>
          <w:tcPr>
            <w:tcW w:w="1990" w:type="pct"/>
            <w:vAlign w:val="center"/>
          </w:tcPr>
          <w:p w14:paraId="0F5C0752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об удовлетворенности клиента</w:t>
            </w:r>
          </w:p>
        </w:tc>
        <w:tc>
          <w:tcPr>
            <w:tcW w:w="1334" w:type="pct"/>
            <w:vAlign w:val="center"/>
          </w:tcPr>
          <w:p w14:paraId="5891877A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2073BBB" w14:textId="77777777" w:rsidR="008915B1" w:rsidRPr="006E4433" w:rsidRDefault="008915B1" w:rsidP="008915B1">
            <w:pPr>
              <w:pStyle w:val="Tabletext"/>
            </w:pPr>
          </w:p>
        </w:tc>
      </w:tr>
    </w:tbl>
    <w:p w14:paraId="60E34ADD" w14:textId="77777777" w:rsidR="008915B1" w:rsidRPr="006E4433" w:rsidRDefault="008915B1" w:rsidP="008915B1"/>
    <w:p w14:paraId="0ABBDFE6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C6A4994" w14:textId="77777777" w:rsidTr="00F52115">
        <w:tc>
          <w:tcPr>
            <w:tcW w:w="5000" w:type="pct"/>
            <w:vAlign w:val="center"/>
          </w:tcPr>
          <w:p w14:paraId="64892556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4AD50A4F" w14:textId="77777777" w:rsidTr="00F52115">
        <w:tc>
          <w:tcPr>
            <w:tcW w:w="5000" w:type="pct"/>
            <w:vAlign w:val="center"/>
          </w:tcPr>
          <w:p w14:paraId="14959DD7" w14:textId="77777777" w:rsidR="008915B1" w:rsidRPr="006E4433" w:rsidRDefault="008915B1" w:rsidP="008915B1">
            <w:pPr>
              <w:pStyle w:val="a"/>
            </w:pPr>
            <w:r>
              <w:t>A1 Разработка стратегии и развитие бизнеса</w:t>
            </w:r>
          </w:p>
        </w:tc>
      </w:tr>
      <w:tr w:rsidR="008915B1" w:rsidRPr="006E4433" w14:paraId="1F898B28" w14:textId="77777777" w:rsidTr="00F52115">
        <w:tc>
          <w:tcPr>
            <w:tcW w:w="5000" w:type="pct"/>
            <w:vAlign w:val="center"/>
          </w:tcPr>
          <w:p w14:paraId="69F9644B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3DEBE85A" w14:textId="77777777" w:rsidTr="00F52115">
        <w:tc>
          <w:tcPr>
            <w:tcW w:w="5000" w:type="pct"/>
            <w:vAlign w:val="center"/>
          </w:tcPr>
          <w:p w14:paraId="7AAC454F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 Завершение проекта и анализ результатов проекта</w:t>
            </w:r>
          </w:p>
        </w:tc>
      </w:tr>
      <w:bookmarkEnd w:id="1"/>
    </w:tbl>
    <w:p w14:paraId="1E3D99E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21A4" w14:textId="77777777" w:rsidR="00DF1CB6" w:rsidRDefault="00DF1CB6" w:rsidP="009E192E">
      <w:pPr>
        <w:spacing w:after="0"/>
      </w:pPr>
      <w:r>
        <w:separator/>
      </w:r>
    </w:p>
  </w:endnote>
  <w:endnote w:type="continuationSeparator" w:id="0">
    <w:p w14:paraId="609E9469" w14:textId="77777777" w:rsidR="00DF1CB6" w:rsidRDefault="00DF1CB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16FC6E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0C34FD7" w14:textId="086DA48B" w:rsidR="009E192E" w:rsidRDefault="00DF1CB6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F1CB6">
            <w:rPr>
              <w:bCs/>
            </w:rPr>
            <w:t>Стрелка «Отчет</w:t>
          </w:r>
          <w:r>
            <w:t xml:space="preserve"> об удовлетворенности клиента»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FDAA16E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82DC8B5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8776" w14:textId="77777777" w:rsidR="00DF1CB6" w:rsidRDefault="00DF1CB6" w:rsidP="009E192E">
      <w:pPr>
        <w:spacing w:after="0"/>
      </w:pPr>
      <w:r>
        <w:separator/>
      </w:r>
    </w:p>
  </w:footnote>
  <w:footnote w:type="continuationSeparator" w:id="0">
    <w:p w14:paraId="5BABEFB4" w14:textId="77777777" w:rsidR="00DF1CB6" w:rsidRDefault="00DF1CB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9c174b4-ab33-485b-8300-8f6de1786cd8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тчет об удовлетворенности клиен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10509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1CB6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F6ADE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339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об удовлетворенности клиента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